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4DD5CD" w14:textId="66F81F39" w:rsidR="0003683A" w:rsidRDefault="001A4944">
      <w:pPr>
        <w:spacing w:after="0" w:line="240" w:lineRule="auto"/>
        <w:jc w:val="center"/>
        <w:rPr>
          <w:b/>
          <w:bCs/>
        </w:rPr>
      </w:pPr>
      <w:r>
        <w:rPr>
          <w:b/>
          <w:bCs/>
        </w:rPr>
        <w:t>PHỤ LỤC I</w:t>
      </w:r>
      <w:r w:rsidR="00EF50A8">
        <w:rPr>
          <w:b/>
          <w:bCs/>
        </w:rPr>
        <w:t>I</w:t>
      </w:r>
    </w:p>
    <w:p w14:paraId="4F23BD2A" w14:textId="12814EE9" w:rsidR="00362E66" w:rsidRDefault="00362E66" w:rsidP="00362E66">
      <w:pPr>
        <w:spacing w:after="0" w:line="240" w:lineRule="auto"/>
        <w:jc w:val="center"/>
        <w:rPr>
          <w:b/>
          <w:bCs/>
        </w:rPr>
      </w:pPr>
      <w:r>
        <w:rPr>
          <w:b/>
          <w:bCs/>
        </w:rPr>
        <w:t xml:space="preserve">GIẢM PHÍ, LỆ PHÍ ĐỐI VỚI CÁC THỦ TỤC HÀNH CHÍNH </w:t>
      </w:r>
      <w:r w:rsidR="00EF50A8">
        <w:rPr>
          <w:b/>
          <w:bCs/>
        </w:rPr>
        <w:t>PHỨC TẠP, GIÁ TRỊ CAO</w:t>
      </w:r>
    </w:p>
    <w:p w14:paraId="5BBE1E92" w14:textId="2E21DD1A" w:rsidR="0003683A" w:rsidRDefault="001A4944">
      <w:pPr>
        <w:spacing w:after="0" w:line="240" w:lineRule="auto"/>
        <w:jc w:val="center"/>
        <w:rPr>
          <w:i/>
          <w:iCs/>
        </w:rPr>
      </w:pPr>
      <w:r>
        <w:rPr>
          <w:i/>
          <w:iCs/>
        </w:rPr>
        <w:t>(Ban hành</w:t>
      </w:r>
      <w:r>
        <w:rPr>
          <w:i/>
          <w:iCs/>
          <w:lang w:val="vi-VN"/>
        </w:rPr>
        <w:t xml:space="preserve"> </w:t>
      </w:r>
      <w:r>
        <w:rPr>
          <w:i/>
          <w:iCs/>
        </w:rPr>
        <w:t xml:space="preserve">kèm theo </w:t>
      </w:r>
      <w:r w:rsidR="00621312">
        <w:rPr>
          <w:i/>
          <w:iCs/>
        </w:rPr>
        <w:t>Nghị quyết số</w:t>
      </w:r>
      <w:r>
        <w:rPr>
          <w:i/>
          <w:iCs/>
        </w:rPr>
        <w:t xml:space="preserve">        /</w:t>
      </w:r>
      <w:r w:rsidR="00621312">
        <w:rPr>
          <w:i/>
          <w:iCs/>
        </w:rPr>
        <w:t>NQ-CP</w:t>
      </w:r>
      <w:r>
        <w:rPr>
          <w:i/>
          <w:iCs/>
        </w:rPr>
        <w:t xml:space="preserve"> ngày     tháng     năm 2025)</w:t>
      </w:r>
      <w:r>
        <w:rPr>
          <w:noProof/>
        </w:rPr>
        <mc:AlternateContent>
          <mc:Choice Requires="wpg">
            <w:drawing>
              <wp:anchor distT="4294967292" distB="4294967292" distL="114300" distR="114300" simplePos="0" relativeHeight="251658240" behindDoc="0" locked="0" layoutInCell="1" hidden="0" allowOverlap="1" wp14:anchorId="207281F8" wp14:editId="63F0C97A">
                <wp:simplePos x="0" y="0"/>
                <wp:positionH relativeFrom="column">
                  <wp:posOffset>3185795</wp:posOffset>
                </wp:positionH>
                <wp:positionV relativeFrom="paragraph">
                  <wp:posOffset>210821</wp:posOffset>
                </wp:positionV>
                <wp:extent cx="2520315"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085843" y="3780000"/>
                          <a:ext cx="2520315" cy="0"/>
                        </a:xfrm>
                        <a:prstGeom prst="straightConnector1">
                          <a:avLst/>
                        </a:prstGeom>
                        <a:noFill/>
                        <a:ln w="9525" cap="flat" cmpd="sng">
                          <a:solidFill>
                            <a:srgbClr val="000000"/>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4294967292" distT="4294967292" distL="114300" distR="114300" hidden="0" layoutInCell="1" locked="0" relativeHeight="0" simplePos="0">
                <wp:simplePos x="0" y="0"/>
                <wp:positionH relativeFrom="column">
                  <wp:posOffset>3185795</wp:posOffset>
                </wp:positionH>
                <wp:positionV relativeFrom="paragraph">
                  <wp:posOffset>210821</wp:posOffset>
                </wp:positionV>
                <wp:extent cx="2520315" cy="12700"/>
                <wp:effectExtent b="0" l="0" r="0" t="0"/>
                <wp:wrapNone/>
                <wp:docPr id="1" name="image1.png"/>
                <a:graphic>
                  <a:graphicData uri="http://schemas.openxmlformats.org/drawingml/2006/picture">
                    <pic:pic>
                      <pic:nvPicPr>
                        <pic:cNvPr id="0" name="image1.png"/>
                        <pic:cNvPicPr preferRelativeResize="0"/>
                      </pic:nvPicPr>
                      <pic:blipFill>
                        <a:blip r:embed="rId6"/>
                        <a:srcRect/>
                        <a:stretch>
                          <a:fillRect/>
                        </a:stretch>
                      </pic:blipFill>
                      <pic:spPr>
                        <a:xfrm>
                          <a:off x="0" y="0"/>
                          <a:ext cx="2520315" cy="12700"/>
                        </a:xfrm>
                        <a:prstGeom prst="rect"/>
                        <a:ln/>
                      </pic:spPr>
                    </pic:pic>
                  </a:graphicData>
                </a:graphic>
              </wp:anchor>
            </w:drawing>
          </mc:Fallback>
        </mc:AlternateContent>
      </w:r>
    </w:p>
    <w:p w14:paraId="27A7B26A" w14:textId="77777777" w:rsidR="0003683A" w:rsidRDefault="0003683A">
      <w:pPr>
        <w:spacing w:after="0" w:line="240" w:lineRule="auto"/>
        <w:jc w:val="center"/>
        <w:rPr>
          <w:i/>
          <w:iCs/>
        </w:rPr>
      </w:pPr>
    </w:p>
    <w:tbl>
      <w:tblPr>
        <w:tblStyle w:val="a"/>
        <w:tblW w:w="1487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8"/>
        <w:gridCol w:w="937"/>
        <w:gridCol w:w="8845"/>
        <w:gridCol w:w="1876"/>
        <w:gridCol w:w="1574"/>
        <w:gridCol w:w="938"/>
      </w:tblGrid>
      <w:tr w:rsidR="00A30FA1" w14:paraId="71C27F46" w14:textId="77777777" w:rsidTr="00A30FA1">
        <w:trPr>
          <w:trHeight w:val="20"/>
          <w:tblHeader/>
        </w:trPr>
        <w:tc>
          <w:tcPr>
            <w:tcW w:w="708" w:type="dxa"/>
            <w:vAlign w:val="center"/>
          </w:tcPr>
          <w:p w14:paraId="1EB4C8AC" w14:textId="6E6E3BC0" w:rsidR="00A30FA1" w:rsidRDefault="00A30FA1" w:rsidP="00A30FA1">
            <w:pPr>
              <w:spacing w:after="0" w:line="240" w:lineRule="auto"/>
              <w:jc w:val="center"/>
              <w:rPr>
                <w:b/>
                <w:bCs/>
                <w:sz w:val="26"/>
                <w:szCs w:val="26"/>
              </w:rPr>
            </w:pPr>
            <w:r>
              <w:rPr>
                <w:b/>
                <w:bCs/>
                <w:sz w:val="26"/>
                <w:szCs w:val="26"/>
              </w:rPr>
              <w:t>STT</w:t>
            </w:r>
          </w:p>
        </w:tc>
        <w:tc>
          <w:tcPr>
            <w:tcW w:w="937" w:type="dxa"/>
            <w:vAlign w:val="center"/>
          </w:tcPr>
          <w:p w14:paraId="7373C4F2" w14:textId="77777777" w:rsidR="00A30FA1" w:rsidRDefault="00A30FA1" w:rsidP="00A30FA1">
            <w:pPr>
              <w:spacing w:after="0" w:line="240" w:lineRule="auto"/>
              <w:jc w:val="center"/>
              <w:rPr>
                <w:b/>
                <w:bCs/>
                <w:sz w:val="26"/>
                <w:szCs w:val="26"/>
              </w:rPr>
            </w:pPr>
            <w:r>
              <w:rPr>
                <w:b/>
                <w:bCs/>
                <w:sz w:val="26"/>
                <w:szCs w:val="26"/>
              </w:rPr>
              <w:t>Tên loại thuế, phí, lệ phí</w:t>
            </w:r>
          </w:p>
        </w:tc>
        <w:tc>
          <w:tcPr>
            <w:tcW w:w="8845" w:type="dxa"/>
            <w:vAlign w:val="center"/>
          </w:tcPr>
          <w:p w14:paraId="3B577771" w14:textId="77777777" w:rsidR="00A30FA1" w:rsidRDefault="00A30FA1" w:rsidP="00A30FA1">
            <w:pPr>
              <w:spacing w:after="0" w:line="240" w:lineRule="auto"/>
              <w:jc w:val="center"/>
              <w:rPr>
                <w:b/>
                <w:bCs/>
                <w:sz w:val="26"/>
                <w:szCs w:val="26"/>
              </w:rPr>
            </w:pPr>
            <w:r>
              <w:rPr>
                <w:b/>
                <w:bCs/>
                <w:sz w:val="26"/>
                <w:szCs w:val="26"/>
              </w:rPr>
              <w:t>Tên thủ tục hành chính liên quan</w:t>
            </w:r>
          </w:p>
        </w:tc>
        <w:tc>
          <w:tcPr>
            <w:tcW w:w="1876" w:type="dxa"/>
            <w:vAlign w:val="center"/>
          </w:tcPr>
          <w:p w14:paraId="258E09E3" w14:textId="77777777" w:rsidR="00A30FA1" w:rsidRDefault="00A30FA1" w:rsidP="00A30FA1">
            <w:pPr>
              <w:spacing w:after="0" w:line="240" w:lineRule="auto"/>
              <w:jc w:val="center"/>
              <w:rPr>
                <w:b/>
                <w:bCs/>
                <w:sz w:val="26"/>
                <w:szCs w:val="26"/>
              </w:rPr>
            </w:pPr>
            <w:r>
              <w:rPr>
                <w:b/>
                <w:bCs/>
                <w:sz w:val="26"/>
                <w:szCs w:val="26"/>
              </w:rPr>
              <w:t>Mức thu thông thường</w:t>
            </w:r>
          </w:p>
        </w:tc>
        <w:tc>
          <w:tcPr>
            <w:tcW w:w="1574" w:type="dxa"/>
            <w:vAlign w:val="center"/>
          </w:tcPr>
          <w:p w14:paraId="551E0927" w14:textId="77777777" w:rsidR="00A30FA1" w:rsidRDefault="00A30FA1" w:rsidP="00A30FA1">
            <w:pPr>
              <w:spacing w:after="0" w:line="240" w:lineRule="auto"/>
              <w:jc w:val="center"/>
              <w:rPr>
                <w:b/>
                <w:bCs/>
                <w:sz w:val="26"/>
                <w:szCs w:val="26"/>
              </w:rPr>
            </w:pPr>
            <w:r>
              <w:rPr>
                <w:b/>
                <w:bCs/>
                <w:sz w:val="26"/>
                <w:szCs w:val="26"/>
              </w:rPr>
              <w:t>Mức thu khi thực hiện qua dịch vụ công trực tuyến</w:t>
            </w:r>
          </w:p>
        </w:tc>
        <w:tc>
          <w:tcPr>
            <w:tcW w:w="938" w:type="dxa"/>
            <w:vAlign w:val="center"/>
          </w:tcPr>
          <w:p w14:paraId="7C520624" w14:textId="77777777" w:rsidR="00A30FA1" w:rsidRDefault="00A30FA1" w:rsidP="00A30FA1">
            <w:pPr>
              <w:spacing w:after="0" w:line="240" w:lineRule="auto"/>
              <w:jc w:val="center"/>
              <w:rPr>
                <w:b/>
                <w:bCs/>
                <w:sz w:val="26"/>
                <w:szCs w:val="26"/>
              </w:rPr>
            </w:pPr>
            <w:r>
              <w:rPr>
                <w:b/>
                <w:bCs/>
                <w:sz w:val="26"/>
                <w:szCs w:val="26"/>
              </w:rPr>
              <w:t>Tỷ lệ % miễn giảm</w:t>
            </w:r>
          </w:p>
        </w:tc>
      </w:tr>
      <w:tr w:rsidR="00A30FA1" w14:paraId="2A3A5B96" w14:textId="77777777" w:rsidTr="00A30FA1">
        <w:tblPrEx>
          <w:tblLook w:val="04A0" w:firstRow="1" w:lastRow="0" w:firstColumn="1" w:lastColumn="0" w:noHBand="0" w:noVBand="1"/>
        </w:tblPrEx>
        <w:trPr>
          <w:trHeight w:val="20"/>
        </w:trPr>
        <w:tc>
          <w:tcPr>
            <w:tcW w:w="708" w:type="dxa"/>
            <w:vAlign w:val="center"/>
          </w:tcPr>
          <w:p w14:paraId="7EDC50EF" w14:textId="15F725E5" w:rsidR="00A30FA1" w:rsidRDefault="00A30FA1" w:rsidP="00A30FA1">
            <w:pPr>
              <w:spacing w:after="0" w:line="240" w:lineRule="auto"/>
              <w:jc w:val="center"/>
              <w:rPr>
                <w:sz w:val="26"/>
                <w:szCs w:val="26"/>
              </w:rPr>
            </w:pPr>
            <w:r>
              <w:rPr>
                <w:sz w:val="26"/>
                <w:szCs w:val="26"/>
              </w:rPr>
              <w:t>1</w:t>
            </w:r>
          </w:p>
        </w:tc>
        <w:tc>
          <w:tcPr>
            <w:tcW w:w="937" w:type="dxa"/>
          </w:tcPr>
          <w:p w14:paraId="0DDCEBE8" w14:textId="77777777" w:rsidR="00A30FA1" w:rsidRDefault="00A30FA1" w:rsidP="00A30FA1">
            <w:pPr>
              <w:spacing w:after="0" w:line="240" w:lineRule="auto"/>
              <w:rPr>
                <w:sz w:val="26"/>
                <w:szCs w:val="26"/>
              </w:rPr>
            </w:pPr>
            <w:r>
              <w:rPr>
                <w:sz w:val="26"/>
                <w:szCs w:val="26"/>
              </w:rPr>
              <w:t>Phí</w:t>
            </w:r>
          </w:p>
        </w:tc>
        <w:tc>
          <w:tcPr>
            <w:tcW w:w="8845" w:type="dxa"/>
          </w:tcPr>
          <w:p w14:paraId="6F52D39C" w14:textId="77777777" w:rsidR="00A30FA1" w:rsidRDefault="00A30FA1" w:rsidP="00A30FA1">
            <w:pPr>
              <w:spacing w:after="0" w:line="240" w:lineRule="auto"/>
              <w:rPr>
                <w:sz w:val="26"/>
                <w:szCs w:val="26"/>
              </w:rPr>
            </w:pPr>
            <w:r>
              <w:rPr>
                <w:sz w:val="26"/>
                <w:szCs w:val="26"/>
              </w:rPr>
              <w:t>Khai thác thông tin người gốc Việt Nam chưa xác định được quốc tịch trong Cơ sở dữ liệu quốc gia về dân cư (thực hiện tại cấp xã)</w:t>
            </w:r>
          </w:p>
        </w:tc>
        <w:tc>
          <w:tcPr>
            <w:tcW w:w="1876" w:type="dxa"/>
          </w:tcPr>
          <w:p w14:paraId="578CE794" w14:textId="77777777" w:rsidR="00A30FA1" w:rsidRDefault="00A30FA1" w:rsidP="00A30FA1">
            <w:pPr>
              <w:spacing w:after="0" w:line="240" w:lineRule="auto"/>
              <w:rPr>
                <w:sz w:val="26"/>
                <w:szCs w:val="26"/>
              </w:rPr>
            </w:pPr>
            <w:r>
              <w:rPr>
                <w:sz w:val="26"/>
                <w:szCs w:val="26"/>
              </w:rPr>
              <w:t xml:space="preserve">                           - </w:t>
            </w:r>
          </w:p>
        </w:tc>
        <w:tc>
          <w:tcPr>
            <w:tcW w:w="1574" w:type="dxa"/>
          </w:tcPr>
          <w:p w14:paraId="539D05C9" w14:textId="77777777" w:rsidR="00A30FA1" w:rsidRDefault="00A30FA1" w:rsidP="00A30FA1">
            <w:pPr>
              <w:spacing w:after="0" w:line="240" w:lineRule="auto"/>
              <w:rPr>
                <w:sz w:val="26"/>
                <w:szCs w:val="26"/>
              </w:rPr>
            </w:pPr>
            <w:r>
              <w:rPr>
                <w:sz w:val="26"/>
                <w:szCs w:val="26"/>
              </w:rPr>
              <w:t xml:space="preserve">                      - </w:t>
            </w:r>
          </w:p>
        </w:tc>
        <w:tc>
          <w:tcPr>
            <w:tcW w:w="938" w:type="dxa"/>
          </w:tcPr>
          <w:p w14:paraId="49F3D4DF" w14:textId="2C5A7BC2"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71824C10" w14:textId="77777777" w:rsidTr="00A30FA1">
        <w:tblPrEx>
          <w:tblLook w:val="04A0" w:firstRow="1" w:lastRow="0" w:firstColumn="1" w:lastColumn="0" w:noHBand="0" w:noVBand="1"/>
        </w:tblPrEx>
        <w:trPr>
          <w:trHeight w:val="20"/>
        </w:trPr>
        <w:tc>
          <w:tcPr>
            <w:tcW w:w="708" w:type="dxa"/>
            <w:vAlign w:val="center"/>
          </w:tcPr>
          <w:p w14:paraId="2C424238" w14:textId="45758075" w:rsidR="00A30FA1" w:rsidRDefault="00A30FA1" w:rsidP="00A30FA1">
            <w:pPr>
              <w:spacing w:after="0" w:line="240" w:lineRule="auto"/>
              <w:jc w:val="center"/>
              <w:rPr>
                <w:sz w:val="26"/>
                <w:szCs w:val="26"/>
              </w:rPr>
            </w:pPr>
            <w:r>
              <w:rPr>
                <w:sz w:val="26"/>
                <w:szCs w:val="26"/>
              </w:rPr>
              <w:t>2</w:t>
            </w:r>
          </w:p>
        </w:tc>
        <w:tc>
          <w:tcPr>
            <w:tcW w:w="937" w:type="dxa"/>
          </w:tcPr>
          <w:p w14:paraId="52CA1AB4" w14:textId="77777777" w:rsidR="00A30FA1" w:rsidRDefault="00A30FA1" w:rsidP="00A30FA1">
            <w:pPr>
              <w:spacing w:after="0" w:line="240" w:lineRule="auto"/>
              <w:rPr>
                <w:sz w:val="26"/>
                <w:szCs w:val="26"/>
              </w:rPr>
            </w:pPr>
            <w:r>
              <w:rPr>
                <w:sz w:val="26"/>
                <w:szCs w:val="26"/>
              </w:rPr>
              <w:t>Phí</w:t>
            </w:r>
          </w:p>
        </w:tc>
        <w:tc>
          <w:tcPr>
            <w:tcW w:w="8845" w:type="dxa"/>
          </w:tcPr>
          <w:p w14:paraId="2E6F4A8D" w14:textId="77777777" w:rsidR="00A30FA1" w:rsidRDefault="00A30FA1" w:rsidP="00A30FA1">
            <w:pPr>
              <w:spacing w:after="0" w:line="240" w:lineRule="auto"/>
              <w:rPr>
                <w:sz w:val="26"/>
                <w:szCs w:val="26"/>
              </w:rPr>
            </w:pPr>
            <w:r>
              <w:rPr>
                <w:sz w:val="26"/>
                <w:szCs w:val="26"/>
              </w:rPr>
              <w:t>Khai thác thông tin của công dân trong Cơ sở dữ liệu quốc gia về dân cư (thực hiện tại cấp trung ương)</w:t>
            </w:r>
          </w:p>
        </w:tc>
        <w:tc>
          <w:tcPr>
            <w:tcW w:w="1876" w:type="dxa"/>
          </w:tcPr>
          <w:p w14:paraId="7E8BD0EB" w14:textId="77777777" w:rsidR="00A30FA1" w:rsidRDefault="00A30FA1" w:rsidP="00A30FA1">
            <w:pPr>
              <w:spacing w:after="0" w:line="240" w:lineRule="auto"/>
              <w:rPr>
                <w:sz w:val="26"/>
                <w:szCs w:val="26"/>
              </w:rPr>
            </w:pPr>
            <w:r>
              <w:rPr>
                <w:sz w:val="26"/>
                <w:szCs w:val="26"/>
              </w:rPr>
              <w:t xml:space="preserve">                     1,000 </w:t>
            </w:r>
          </w:p>
        </w:tc>
        <w:tc>
          <w:tcPr>
            <w:tcW w:w="1574" w:type="dxa"/>
          </w:tcPr>
          <w:p w14:paraId="54DAD56F" w14:textId="77777777" w:rsidR="00A30FA1" w:rsidRDefault="00A30FA1" w:rsidP="00A30FA1">
            <w:pPr>
              <w:spacing w:after="0" w:line="240" w:lineRule="auto"/>
              <w:rPr>
                <w:sz w:val="26"/>
                <w:szCs w:val="26"/>
              </w:rPr>
            </w:pPr>
            <w:r>
              <w:rPr>
                <w:sz w:val="26"/>
                <w:szCs w:val="26"/>
              </w:rPr>
              <w:t xml:space="preserve">                  700 </w:t>
            </w:r>
          </w:p>
        </w:tc>
        <w:tc>
          <w:tcPr>
            <w:tcW w:w="938" w:type="dxa"/>
          </w:tcPr>
          <w:p w14:paraId="6A3AEC26" w14:textId="16B3E9EC"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3244D60E" w14:textId="77777777" w:rsidTr="00A30FA1">
        <w:tblPrEx>
          <w:tblLook w:val="04A0" w:firstRow="1" w:lastRow="0" w:firstColumn="1" w:lastColumn="0" w:noHBand="0" w:noVBand="1"/>
        </w:tblPrEx>
        <w:trPr>
          <w:trHeight w:val="20"/>
        </w:trPr>
        <w:tc>
          <w:tcPr>
            <w:tcW w:w="708" w:type="dxa"/>
            <w:vAlign w:val="center"/>
          </w:tcPr>
          <w:p w14:paraId="020151C7" w14:textId="47CDE02B" w:rsidR="00A30FA1" w:rsidRDefault="00A30FA1" w:rsidP="00A30FA1">
            <w:pPr>
              <w:spacing w:after="0" w:line="240" w:lineRule="auto"/>
              <w:jc w:val="center"/>
              <w:rPr>
                <w:sz w:val="26"/>
                <w:szCs w:val="26"/>
              </w:rPr>
            </w:pPr>
            <w:r>
              <w:rPr>
                <w:sz w:val="26"/>
                <w:szCs w:val="26"/>
              </w:rPr>
              <w:t>3</w:t>
            </w:r>
          </w:p>
        </w:tc>
        <w:tc>
          <w:tcPr>
            <w:tcW w:w="937" w:type="dxa"/>
          </w:tcPr>
          <w:p w14:paraId="3B59060D" w14:textId="77777777" w:rsidR="00A30FA1" w:rsidRDefault="00A30FA1" w:rsidP="00A30FA1">
            <w:pPr>
              <w:spacing w:after="0" w:line="240" w:lineRule="auto"/>
              <w:rPr>
                <w:sz w:val="26"/>
                <w:szCs w:val="26"/>
              </w:rPr>
            </w:pPr>
            <w:r>
              <w:rPr>
                <w:sz w:val="26"/>
                <w:szCs w:val="26"/>
              </w:rPr>
              <w:t>Phí</w:t>
            </w:r>
          </w:p>
        </w:tc>
        <w:tc>
          <w:tcPr>
            <w:tcW w:w="8845" w:type="dxa"/>
          </w:tcPr>
          <w:p w14:paraId="6149E5A8" w14:textId="77777777" w:rsidR="00A30FA1" w:rsidRDefault="00A30FA1" w:rsidP="00A30FA1">
            <w:pPr>
              <w:spacing w:after="0" w:line="240" w:lineRule="auto"/>
              <w:rPr>
                <w:sz w:val="26"/>
                <w:szCs w:val="26"/>
              </w:rPr>
            </w:pPr>
            <w:r>
              <w:rPr>
                <w:sz w:val="26"/>
                <w:szCs w:val="26"/>
              </w:rPr>
              <w:t>Khai thác thông tin của công dân trong Cơ sở dữ liệu căn cước (thực hiện tại cấp tỉnh)</w:t>
            </w:r>
          </w:p>
        </w:tc>
        <w:tc>
          <w:tcPr>
            <w:tcW w:w="1876" w:type="dxa"/>
          </w:tcPr>
          <w:p w14:paraId="6AFC3C10" w14:textId="77777777" w:rsidR="00A30FA1" w:rsidRDefault="00A30FA1" w:rsidP="00A30FA1">
            <w:pPr>
              <w:spacing w:after="0" w:line="240" w:lineRule="auto"/>
              <w:rPr>
                <w:sz w:val="26"/>
                <w:szCs w:val="26"/>
              </w:rPr>
            </w:pPr>
            <w:r>
              <w:rPr>
                <w:sz w:val="26"/>
                <w:szCs w:val="26"/>
              </w:rPr>
              <w:t xml:space="preserve">                     1,000 </w:t>
            </w:r>
          </w:p>
        </w:tc>
        <w:tc>
          <w:tcPr>
            <w:tcW w:w="1574" w:type="dxa"/>
          </w:tcPr>
          <w:p w14:paraId="69993070" w14:textId="77777777" w:rsidR="00A30FA1" w:rsidRDefault="00A30FA1" w:rsidP="00A30FA1">
            <w:pPr>
              <w:spacing w:after="0" w:line="240" w:lineRule="auto"/>
              <w:rPr>
                <w:sz w:val="26"/>
                <w:szCs w:val="26"/>
              </w:rPr>
            </w:pPr>
            <w:r>
              <w:rPr>
                <w:sz w:val="26"/>
                <w:szCs w:val="26"/>
              </w:rPr>
              <w:t xml:space="preserve">                  700 </w:t>
            </w:r>
          </w:p>
        </w:tc>
        <w:tc>
          <w:tcPr>
            <w:tcW w:w="938" w:type="dxa"/>
          </w:tcPr>
          <w:p w14:paraId="34E437FE" w14:textId="1A52730F"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007C263F" w14:textId="77777777" w:rsidTr="00A30FA1">
        <w:tblPrEx>
          <w:tblLook w:val="04A0" w:firstRow="1" w:lastRow="0" w:firstColumn="1" w:lastColumn="0" w:noHBand="0" w:noVBand="1"/>
        </w:tblPrEx>
        <w:trPr>
          <w:trHeight w:val="20"/>
        </w:trPr>
        <w:tc>
          <w:tcPr>
            <w:tcW w:w="708" w:type="dxa"/>
            <w:vAlign w:val="center"/>
          </w:tcPr>
          <w:p w14:paraId="416A412F" w14:textId="401DBF64" w:rsidR="00A30FA1" w:rsidRDefault="00A30FA1" w:rsidP="00A30FA1">
            <w:pPr>
              <w:spacing w:after="0" w:line="240" w:lineRule="auto"/>
              <w:jc w:val="center"/>
              <w:rPr>
                <w:sz w:val="26"/>
                <w:szCs w:val="26"/>
              </w:rPr>
            </w:pPr>
            <w:r>
              <w:rPr>
                <w:sz w:val="26"/>
                <w:szCs w:val="26"/>
              </w:rPr>
              <w:t>4</w:t>
            </w:r>
          </w:p>
        </w:tc>
        <w:tc>
          <w:tcPr>
            <w:tcW w:w="937" w:type="dxa"/>
          </w:tcPr>
          <w:p w14:paraId="176CB59F" w14:textId="77777777" w:rsidR="00A30FA1" w:rsidRDefault="00A30FA1" w:rsidP="00A30FA1">
            <w:pPr>
              <w:spacing w:after="0" w:line="240" w:lineRule="auto"/>
              <w:rPr>
                <w:sz w:val="26"/>
                <w:szCs w:val="26"/>
              </w:rPr>
            </w:pPr>
            <w:r>
              <w:rPr>
                <w:sz w:val="26"/>
                <w:szCs w:val="26"/>
              </w:rPr>
              <w:t>Phí</w:t>
            </w:r>
          </w:p>
        </w:tc>
        <w:tc>
          <w:tcPr>
            <w:tcW w:w="8845" w:type="dxa"/>
          </w:tcPr>
          <w:p w14:paraId="40806469" w14:textId="77777777" w:rsidR="00A30FA1" w:rsidRDefault="00A30FA1" w:rsidP="00A30FA1">
            <w:pPr>
              <w:spacing w:after="0" w:line="240" w:lineRule="auto"/>
              <w:rPr>
                <w:sz w:val="26"/>
                <w:szCs w:val="26"/>
              </w:rPr>
            </w:pPr>
            <w:r>
              <w:rPr>
                <w:sz w:val="26"/>
                <w:szCs w:val="26"/>
              </w:rPr>
              <w:t>Nghiệm thu về phòng cháy chữa cháy (đối với dự án đầu tư xây dựng công trình, công trình, phương tiện giao thông đã được cơ quan Công an cấp Giấy chứng nhận thẩm duyệt thiết kế về phòng cháy và chữa cháy mà chưa được chấp thuận kết quả nghiệm thu)</w:t>
            </w:r>
          </w:p>
        </w:tc>
        <w:tc>
          <w:tcPr>
            <w:tcW w:w="1876" w:type="dxa"/>
          </w:tcPr>
          <w:p w14:paraId="1898ED35" w14:textId="77777777" w:rsidR="00A30FA1" w:rsidRDefault="00A30FA1" w:rsidP="00A30FA1">
            <w:pPr>
              <w:spacing w:after="0" w:line="240" w:lineRule="auto"/>
              <w:rPr>
                <w:sz w:val="26"/>
                <w:szCs w:val="26"/>
              </w:rPr>
            </w:pPr>
            <w:r>
              <w:rPr>
                <w:sz w:val="26"/>
                <w:szCs w:val="26"/>
              </w:rPr>
              <w:t xml:space="preserve">                 500,000 </w:t>
            </w:r>
          </w:p>
        </w:tc>
        <w:tc>
          <w:tcPr>
            <w:tcW w:w="1574" w:type="dxa"/>
          </w:tcPr>
          <w:p w14:paraId="3DD0D4A8" w14:textId="77777777" w:rsidR="00A30FA1" w:rsidRDefault="00A30FA1" w:rsidP="00A30FA1">
            <w:pPr>
              <w:spacing w:after="0" w:line="240" w:lineRule="auto"/>
              <w:rPr>
                <w:sz w:val="26"/>
                <w:szCs w:val="26"/>
              </w:rPr>
            </w:pPr>
            <w:r>
              <w:rPr>
                <w:sz w:val="26"/>
                <w:szCs w:val="26"/>
              </w:rPr>
              <w:t xml:space="preserve">            350,000 </w:t>
            </w:r>
          </w:p>
        </w:tc>
        <w:tc>
          <w:tcPr>
            <w:tcW w:w="938" w:type="dxa"/>
          </w:tcPr>
          <w:p w14:paraId="0F7B1909" w14:textId="02917835"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36D621EB" w14:textId="77777777" w:rsidTr="00A30FA1">
        <w:tblPrEx>
          <w:tblLook w:val="04A0" w:firstRow="1" w:lastRow="0" w:firstColumn="1" w:lastColumn="0" w:noHBand="0" w:noVBand="1"/>
        </w:tblPrEx>
        <w:trPr>
          <w:trHeight w:val="20"/>
        </w:trPr>
        <w:tc>
          <w:tcPr>
            <w:tcW w:w="708" w:type="dxa"/>
            <w:vAlign w:val="center"/>
          </w:tcPr>
          <w:p w14:paraId="335D9BA7" w14:textId="50443D23" w:rsidR="00A30FA1" w:rsidRDefault="00A30FA1" w:rsidP="00A30FA1">
            <w:pPr>
              <w:spacing w:after="0" w:line="240" w:lineRule="auto"/>
              <w:jc w:val="center"/>
              <w:rPr>
                <w:sz w:val="26"/>
                <w:szCs w:val="26"/>
              </w:rPr>
            </w:pPr>
            <w:r>
              <w:rPr>
                <w:sz w:val="26"/>
                <w:szCs w:val="26"/>
              </w:rPr>
              <w:t>5</w:t>
            </w:r>
          </w:p>
        </w:tc>
        <w:tc>
          <w:tcPr>
            <w:tcW w:w="937" w:type="dxa"/>
          </w:tcPr>
          <w:p w14:paraId="1D36E048" w14:textId="77777777" w:rsidR="00A30FA1" w:rsidRDefault="00A30FA1" w:rsidP="00A30FA1">
            <w:pPr>
              <w:spacing w:after="0" w:line="240" w:lineRule="auto"/>
              <w:rPr>
                <w:sz w:val="26"/>
                <w:szCs w:val="26"/>
              </w:rPr>
            </w:pPr>
            <w:r>
              <w:rPr>
                <w:sz w:val="26"/>
                <w:szCs w:val="26"/>
              </w:rPr>
              <w:t>Phí</w:t>
            </w:r>
          </w:p>
        </w:tc>
        <w:tc>
          <w:tcPr>
            <w:tcW w:w="8845" w:type="dxa"/>
          </w:tcPr>
          <w:p w14:paraId="5D46F3F6" w14:textId="77777777" w:rsidR="00A30FA1" w:rsidRDefault="00A30FA1" w:rsidP="00A30FA1">
            <w:pPr>
              <w:spacing w:after="0" w:line="240" w:lineRule="auto"/>
              <w:rPr>
                <w:sz w:val="26"/>
                <w:szCs w:val="26"/>
              </w:rPr>
            </w:pPr>
            <w:r>
              <w:rPr>
                <w:sz w:val="26"/>
                <w:szCs w:val="26"/>
              </w:rPr>
              <w:t>Khai thác thông tin người gốc Việt Nam chưa xác định được quốc tịch trong Cơ sở dữ liệu quốc gia về dân cư (thực hiện tại cấp tỉnh)</w:t>
            </w:r>
          </w:p>
        </w:tc>
        <w:tc>
          <w:tcPr>
            <w:tcW w:w="1876" w:type="dxa"/>
          </w:tcPr>
          <w:p w14:paraId="0609FAFD" w14:textId="77777777" w:rsidR="00A30FA1" w:rsidRDefault="00A30FA1" w:rsidP="00A30FA1">
            <w:pPr>
              <w:spacing w:after="0" w:line="240" w:lineRule="auto"/>
              <w:rPr>
                <w:sz w:val="26"/>
                <w:szCs w:val="26"/>
              </w:rPr>
            </w:pPr>
            <w:r>
              <w:rPr>
                <w:sz w:val="26"/>
                <w:szCs w:val="26"/>
              </w:rPr>
              <w:t xml:space="preserve">                           - </w:t>
            </w:r>
          </w:p>
        </w:tc>
        <w:tc>
          <w:tcPr>
            <w:tcW w:w="1574" w:type="dxa"/>
          </w:tcPr>
          <w:p w14:paraId="47EE6E7D" w14:textId="77777777" w:rsidR="00A30FA1" w:rsidRDefault="00A30FA1" w:rsidP="00A30FA1">
            <w:pPr>
              <w:spacing w:after="0" w:line="240" w:lineRule="auto"/>
              <w:rPr>
                <w:sz w:val="26"/>
                <w:szCs w:val="26"/>
              </w:rPr>
            </w:pPr>
            <w:r>
              <w:rPr>
                <w:sz w:val="26"/>
                <w:szCs w:val="26"/>
              </w:rPr>
              <w:t xml:space="preserve">                      - </w:t>
            </w:r>
          </w:p>
        </w:tc>
        <w:tc>
          <w:tcPr>
            <w:tcW w:w="938" w:type="dxa"/>
          </w:tcPr>
          <w:p w14:paraId="21117C31" w14:textId="73BB8483"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1353629C" w14:textId="77777777" w:rsidTr="00A30FA1">
        <w:tblPrEx>
          <w:tblLook w:val="04A0" w:firstRow="1" w:lastRow="0" w:firstColumn="1" w:lastColumn="0" w:noHBand="0" w:noVBand="1"/>
        </w:tblPrEx>
        <w:trPr>
          <w:trHeight w:val="20"/>
        </w:trPr>
        <w:tc>
          <w:tcPr>
            <w:tcW w:w="708" w:type="dxa"/>
            <w:vAlign w:val="center"/>
          </w:tcPr>
          <w:p w14:paraId="27E31002" w14:textId="64EA5170" w:rsidR="00A30FA1" w:rsidRDefault="00A30FA1" w:rsidP="00A30FA1">
            <w:pPr>
              <w:spacing w:after="0" w:line="240" w:lineRule="auto"/>
              <w:jc w:val="center"/>
              <w:rPr>
                <w:sz w:val="26"/>
                <w:szCs w:val="26"/>
              </w:rPr>
            </w:pPr>
            <w:r>
              <w:rPr>
                <w:sz w:val="26"/>
                <w:szCs w:val="26"/>
              </w:rPr>
              <w:t>6</w:t>
            </w:r>
          </w:p>
        </w:tc>
        <w:tc>
          <w:tcPr>
            <w:tcW w:w="937" w:type="dxa"/>
          </w:tcPr>
          <w:p w14:paraId="5F23FB18" w14:textId="77777777" w:rsidR="00A30FA1" w:rsidRDefault="00A30FA1" w:rsidP="00A30FA1">
            <w:pPr>
              <w:spacing w:after="0" w:line="240" w:lineRule="auto"/>
              <w:rPr>
                <w:sz w:val="26"/>
                <w:szCs w:val="26"/>
              </w:rPr>
            </w:pPr>
            <w:r>
              <w:rPr>
                <w:sz w:val="26"/>
                <w:szCs w:val="26"/>
              </w:rPr>
              <w:t>Phí</w:t>
            </w:r>
          </w:p>
        </w:tc>
        <w:tc>
          <w:tcPr>
            <w:tcW w:w="8845" w:type="dxa"/>
          </w:tcPr>
          <w:p w14:paraId="0264A4C9" w14:textId="77777777" w:rsidR="00A30FA1" w:rsidRDefault="00A30FA1" w:rsidP="00A30FA1">
            <w:pPr>
              <w:spacing w:after="0" w:line="240" w:lineRule="auto"/>
              <w:rPr>
                <w:sz w:val="26"/>
                <w:szCs w:val="26"/>
              </w:rPr>
            </w:pPr>
            <w:r>
              <w:rPr>
                <w:sz w:val="26"/>
                <w:szCs w:val="26"/>
              </w:rPr>
              <w:t>Khai thác thông tin công dân trong Cơ sở dữ liệu quốc gia về dân cư (thực hiện tại cấp xã)</w:t>
            </w:r>
          </w:p>
        </w:tc>
        <w:tc>
          <w:tcPr>
            <w:tcW w:w="1876" w:type="dxa"/>
          </w:tcPr>
          <w:p w14:paraId="6A12570F" w14:textId="77777777" w:rsidR="00A30FA1" w:rsidRDefault="00A30FA1" w:rsidP="00A30FA1">
            <w:pPr>
              <w:spacing w:after="0" w:line="240" w:lineRule="auto"/>
              <w:rPr>
                <w:sz w:val="26"/>
                <w:szCs w:val="26"/>
              </w:rPr>
            </w:pPr>
            <w:r>
              <w:rPr>
                <w:sz w:val="26"/>
                <w:szCs w:val="26"/>
              </w:rPr>
              <w:t xml:space="preserve">                     1,000 </w:t>
            </w:r>
          </w:p>
        </w:tc>
        <w:tc>
          <w:tcPr>
            <w:tcW w:w="1574" w:type="dxa"/>
          </w:tcPr>
          <w:p w14:paraId="5CA2C273" w14:textId="77777777" w:rsidR="00A30FA1" w:rsidRDefault="00A30FA1" w:rsidP="00A30FA1">
            <w:pPr>
              <w:spacing w:after="0" w:line="240" w:lineRule="auto"/>
              <w:rPr>
                <w:sz w:val="26"/>
                <w:szCs w:val="26"/>
              </w:rPr>
            </w:pPr>
            <w:r>
              <w:rPr>
                <w:sz w:val="26"/>
                <w:szCs w:val="26"/>
              </w:rPr>
              <w:t xml:space="preserve">                  700 </w:t>
            </w:r>
          </w:p>
        </w:tc>
        <w:tc>
          <w:tcPr>
            <w:tcW w:w="938" w:type="dxa"/>
          </w:tcPr>
          <w:p w14:paraId="6B0AAB1D" w14:textId="14CECA35"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242B78EE" w14:textId="77777777" w:rsidTr="00A30FA1">
        <w:tblPrEx>
          <w:tblLook w:val="04A0" w:firstRow="1" w:lastRow="0" w:firstColumn="1" w:lastColumn="0" w:noHBand="0" w:noVBand="1"/>
        </w:tblPrEx>
        <w:trPr>
          <w:trHeight w:val="20"/>
        </w:trPr>
        <w:tc>
          <w:tcPr>
            <w:tcW w:w="708" w:type="dxa"/>
            <w:vAlign w:val="center"/>
          </w:tcPr>
          <w:p w14:paraId="465A2DB6" w14:textId="0C431AD8" w:rsidR="00A30FA1" w:rsidRDefault="00A30FA1" w:rsidP="00A30FA1">
            <w:pPr>
              <w:spacing w:after="0" w:line="240" w:lineRule="auto"/>
              <w:jc w:val="center"/>
              <w:rPr>
                <w:sz w:val="26"/>
                <w:szCs w:val="26"/>
              </w:rPr>
            </w:pPr>
            <w:r>
              <w:rPr>
                <w:sz w:val="26"/>
                <w:szCs w:val="26"/>
              </w:rPr>
              <w:t>7</w:t>
            </w:r>
          </w:p>
        </w:tc>
        <w:tc>
          <w:tcPr>
            <w:tcW w:w="937" w:type="dxa"/>
          </w:tcPr>
          <w:p w14:paraId="2F3953F9" w14:textId="77777777" w:rsidR="00A30FA1" w:rsidRDefault="00A30FA1" w:rsidP="00A30FA1">
            <w:pPr>
              <w:spacing w:after="0" w:line="240" w:lineRule="auto"/>
              <w:rPr>
                <w:sz w:val="26"/>
                <w:szCs w:val="26"/>
              </w:rPr>
            </w:pPr>
            <w:r>
              <w:rPr>
                <w:sz w:val="26"/>
                <w:szCs w:val="26"/>
              </w:rPr>
              <w:t>Phí</w:t>
            </w:r>
          </w:p>
        </w:tc>
        <w:tc>
          <w:tcPr>
            <w:tcW w:w="8845" w:type="dxa"/>
          </w:tcPr>
          <w:p w14:paraId="45574B01" w14:textId="77777777" w:rsidR="00A30FA1" w:rsidRDefault="00A30FA1" w:rsidP="00A30FA1">
            <w:pPr>
              <w:spacing w:after="0" w:line="240" w:lineRule="auto"/>
              <w:rPr>
                <w:sz w:val="26"/>
                <w:szCs w:val="26"/>
              </w:rPr>
            </w:pPr>
            <w:r>
              <w:rPr>
                <w:sz w:val="26"/>
                <w:szCs w:val="26"/>
              </w:rPr>
              <w:t>Khai thác thông tin người gốc Việt Nam chưa xác định được quốc tịch trong Cơ sở dữ liệu căn cước (thực hiện tại cấp tỉnh)</w:t>
            </w:r>
          </w:p>
        </w:tc>
        <w:tc>
          <w:tcPr>
            <w:tcW w:w="1876" w:type="dxa"/>
          </w:tcPr>
          <w:p w14:paraId="40E538A5" w14:textId="77777777" w:rsidR="00A30FA1" w:rsidRDefault="00A30FA1" w:rsidP="00A30FA1">
            <w:pPr>
              <w:spacing w:after="0" w:line="240" w:lineRule="auto"/>
              <w:rPr>
                <w:sz w:val="26"/>
                <w:szCs w:val="26"/>
              </w:rPr>
            </w:pPr>
            <w:r>
              <w:rPr>
                <w:sz w:val="26"/>
                <w:szCs w:val="26"/>
              </w:rPr>
              <w:t xml:space="preserve">                           - </w:t>
            </w:r>
          </w:p>
        </w:tc>
        <w:tc>
          <w:tcPr>
            <w:tcW w:w="1574" w:type="dxa"/>
          </w:tcPr>
          <w:p w14:paraId="34BAFAD8" w14:textId="77777777" w:rsidR="00A30FA1" w:rsidRDefault="00A30FA1" w:rsidP="00A30FA1">
            <w:pPr>
              <w:spacing w:after="0" w:line="240" w:lineRule="auto"/>
              <w:rPr>
                <w:sz w:val="26"/>
                <w:szCs w:val="26"/>
              </w:rPr>
            </w:pPr>
            <w:r>
              <w:rPr>
                <w:sz w:val="26"/>
                <w:szCs w:val="26"/>
              </w:rPr>
              <w:t xml:space="preserve">                      - </w:t>
            </w:r>
          </w:p>
        </w:tc>
        <w:tc>
          <w:tcPr>
            <w:tcW w:w="938" w:type="dxa"/>
          </w:tcPr>
          <w:p w14:paraId="0435EF56" w14:textId="3C4225CB"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108DC0E5" w14:textId="77777777" w:rsidTr="00A30FA1">
        <w:tblPrEx>
          <w:tblLook w:val="04A0" w:firstRow="1" w:lastRow="0" w:firstColumn="1" w:lastColumn="0" w:noHBand="0" w:noVBand="1"/>
        </w:tblPrEx>
        <w:trPr>
          <w:trHeight w:val="20"/>
        </w:trPr>
        <w:tc>
          <w:tcPr>
            <w:tcW w:w="708" w:type="dxa"/>
            <w:vAlign w:val="center"/>
          </w:tcPr>
          <w:p w14:paraId="4F232F29" w14:textId="05698C31" w:rsidR="00A30FA1" w:rsidRDefault="00A30FA1" w:rsidP="00A30FA1">
            <w:pPr>
              <w:spacing w:after="0" w:line="240" w:lineRule="auto"/>
              <w:jc w:val="center"/>
              <w:rPr>
                <w:sz w:val="26"/>
                <w:szCs w:val="26"/>
              </w:rPr>
            </w:pPr>
            <w:r>
              <w:rPr>
                <w:sz w:val="26"/>
                <w:szCs w:val="26"/>
              </w:rPr>
              <w:t>8</w:t>
            </w:r>
          </w:p>
        </w:tc>
        <w:tc>
          <w:tcPr>
            <w:tcW w:w="937" w:type="dxa"/>
          </w:tcPr>
          <w:p w14:paraId="33155E26" w14:textId="77777777" w:rsidR="00A30FA1" w:rsidRDefault="00A30FA1" w:rsidP="00A30FA1">
            <w:pPr>
              <w:spacing w:after="0" w:line="240" w:lineRule="auto"/>
              <w:rPr>
                <w:sz w:val="26"/>
                <w:szCs w:val="26"/>
              </w:rPr>
            </w:pPr>
            <w:r>
              <w:rPr>
                <w:sz w:val="26"/>
                <w:szCs w:val="26"/>
              </w:rPr>
              <w:t>Phí</w:t>
            </w:r>
          </w:p>
        </w:tc>
        <w:tc>
          <w:tcPr>
            <w:tcW w:w="8845" w:type="dxa"/>
          </w:tcPr>
          <w:p w14:paraId="55C9A55B" w14:textId="77777777" w:rsidR="00A30FA1" w:rsidRDefault="00A30FA1" w:rsidP="00A30FA1">
            <w:pPr>
              <w:spacing w:after="0" w:line="240" w:lineRule="auto"/>
              <w:rPr>
                <w:sz w:val="26"/>
                <w:szCs w:val="26"/>
              </w:rPr>
            </w:pPr>
            <w:r>
              <w:rPr>
                <w:sz w:val="26"/>
                <w:szCs w:val="26"/>
              </w:rPr>
              <w:t>Thẩm duyệt thiết kế về phòng cháy và chữa cháy (trường hợp điều chỉnh thiết kế trong quá trình thi công đối với dự án đầu tư xây dựng công trình, công trình, phương tiện giao thông đã được cơ quan Công an cấp Giấy chứng nhận thẩm duyệt thiết kế về phòng cháy và chữa cháy mà chưa được chấp thuận kết quả nghiệm thu)</w:t>
            </w:r>
          </w:p>
        </w:tc>
        <w:tc>
          <w:tcPr>
            <w:tcW w:w="1876" w:type="dxa"/>
          </w:tcPr>
          <w:p w14:paraId="33D96DD3" w14:textId="77777777" w:rsidR="00A30FA1" w:rsidRDefault="00A30FA1" w:rsidP="00A30FA1">
            <w:pPr>
              <w:spacing w:after="0" w:line="240" w:lineRule="auto"/>
              <w:rPr>
                <w:sz w:val="26"/>
                <w:szCs w:val="26"/>
              </w:rPr>
            </w:pPr>
            <w:r>
              <w:rPr>
                <w:sz w:val="26"/>
                <w:szCs w:val="26"/>
              </w:rPr>
              <w:t xml:space="preserve">                 500,000 </w:t>
            </w:r>
          </w:p>
        </w:tc>
        <w:tc>
          <w:tcPr>
            <w:tcW w:w="1574" w:type="dxa"/>
          </w:tcPr>
          <w:p w14:paraId="3757025B" w14:textId="77777777" w:rsidR="00A30FA1" w:rsidRDefault="00A30FA1" w:rsidP="00A30FA1">
            <w:pPr>
              <w:spacing w:after="0" w:line="240" w:lineRule="auto"/>
              <w:rPr>
                <w:sz w:val="26"/>
                <w:szCs w:val="26"/>
              </w:rPr>
            </w:pPr>
            <w:r>
              <w:rPr>
                <w:sz w:val="26"/>
                <w:szCs w:val="26"/>
              </w:rPr>
              <w:t xml:space="preserve">            350,000 </w:t>
            </w:r>
          </w:p>
        </w:tc>
        <w:tc>
          <w:tcPr>
            <w:tcW w:w="938" w:type="dxa"/>
          </w:tcPr>
          <w:p w14:paraId="20023A92" w14:textId="23D58723"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077F573F" w14:textId="77777777" w:rsidTr="00A30FA1">
        <w:tblPrEx>
          <w:tblLook w:val="04A0" w:firstRow="1" w:lastRow="0" w:firstColumn="1" w:lastColumn="0" w:noHBand="0" w:noVBand="1"/>
        </w:tblPrEx>
        <w:trPr>
          <w:trHeight w:val="20"/>
        </w:trPr>
        <w:tc>
          <w:tcPr>
            <w:tcW w:w="708" w:type="dxa"/>
            <w:vAlign w:val="center"/>
          </w:tcPr>
          <w:p w14:paraId="7032E9AC" w14:textId="3D33DE5C" w:rsidR="00A30FA1" w:rsidRDefault="00A30FA1" w:rsidP="00A30FA1">
            <w:pPr>
              <w:spacing w:after="0" w:line="240" w:lineRule="auto"/>
              <w:jc w:val="center"/>
              <w:rPr>
                <w:sz w:val="26"/>
                <w:szCs w:val="26"/>
              </w:rPr>
            </w:pPr>
            <w:r>
              <w:rPr>
                <w:sz w:val="26"/>
                <w:szCs w:val="26"/>
              </w:rPr>
              <w:t>9</w:t>
            </w:r>
          </w:p>
        </w:tc>
        <w:tc>
          <w:tcPr>
            <w:tcW w:w="937" w:type="dxa"/>
          </w:tcPr>
          <w:p w14:paraId="5A495807" w14:textId="77777777" w:rsidR="00A30FA1" w:rsidRDefault="00A30FA1" w:rsidP="00A30FA1">
            <w:pPr>
              <w:spacing w:after="0" w:line="240" w:lineRule="auto"/>
              <w:rPr>
                <w:sz w:val="26"/>
                <w:szCs w:val="26"/>
              </w:rPr>
            </w:pPr>
            <w:r>
              <w:rPr>
                <w:sz w:val="26"/>
                <w:szCs w:val="26"/>
              </w:rPr>
              <w:t>Lệ phí</w:t>
            </w:r>
          </w:p>
        </w:tc>
        <w:tc>
          <w:tcPr>
            <w:tcW w:w="8845" w:type="dxa"/>
          </w:tcPr>
          <w:p w14:paraId="4AC2E38D" w14:textId="77777777" w:rsidR="00A30FA1" w:rsidRDefault="00A30FA1" w:rsidP="00A30FA1">
            <w:pPr>
              <w:spacing w:after="0" w:line="240" w:lineRule="auto"/>
              <w:rPr>
                <w:sz w:val="26"/>
                <w:szCs w:val="26"/>
              </w:rPr>
            </w:pPr>
            <w:r>
              <w:rPr>
                <w:sz w:val="26"/>
                <w:szCs w:val="26"/>
              </w:rPr>
              <w:t>Điều chỉnh thông tin trong Cơ sở dữ liệu quốc gia về dân cư theo đề nghị của công dân (thực hiện tại cấp xã)</w:t>
            </w:r>
          </w:p>
        </w:tc>
        <w:tc>
          <w:tcPr>
            <w:tcW w:w="1876" w:type="dxa"/>
          </w:tcPr>
          <w:p w14:paraId="31A07E5A" w14:textId="77777777" w:rsidR="00A30FA1" w:rsidRDefault="00A30FA1" w:rsidP="00A30FA1">
            <w:pPr>
              <w:spacing w:after="0" w:line="240" w:lineRule="auto"/>
              <w:rPr>
                <w:sz w:val="26"/>
                <w:szCs w:val="26"/>
              </w:rPr>
            </w:pPr>
            <w:r>
              <w:rPr>
                <w:sz w:val="26"/>
                <w:szCs w:val="26"/>
              </w:rPr>
              <w:t xml:space="preserve">                           - </w:t>
            </w:r>
          </w:p>
        </w:tc>
        <w:tc>
          <w:tcPr>
            <w:tcW w:w="1574" w:type="dxa"/>
          </w:tcPr>
          <w:p w14:paraId="751C0C46" w14:textId="77777777" w:rsidR="00A30FA1" w:rsidRDefault="00A30FA1" w:rsidP="00A30FA1">
            <w:pPr>
              <w:spacing w:after="0" w:line="240" w:lineRule="auto"/>
              <w:rPr>
                <w:sz w:val="26"/>
                <w:szCs w:val="26"/>
              </w:rPr>
            </w:pPr>
            <w:r>
              <w:rPr>
                <w:sz w:val="26"/>
                <w:szCs w:val="26"/>
              </w:rPr>
              <w:t xml:space="preserve">                      - </w:t>
            </w:r>
          </w:p>
        </w:tc>
        <w:tc>
          <w:tcPr>
            <w:tcW w:w="938" w:type="dxa"/>
          </w:tcPr>
          <w:p w14:paraId="500FC181" w14:textId="1B21CF1D"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152BF568" w14:textId="77777777" w:rsidTr="00A30FA1">
        <w:tblPrEx>
          <w:tblLook w:val="04A0" w:firstRow="1" w:lastRow="0" w:firstColumn="1" w:lastColumn="0" w:noHBand="0" w:noVBand="1"/>
        </w:tblPrEx>
        <w:trPr>
          <w:trHeight w:val="20"/>
        </w:trPr>
        <w:tc>
          <w:tcPr>
            <w:tcW w:w="708" w:type="dxa"/>
            <w:vAlign w:val="center"/>
          </w:tcPr>
          <w:p w14:paraId="3E209660" w14:textId="09E64FDC" w:rsidR="00A30FA1" w:rsidRDefault="00A30FA1" w:rsidP="00A30FA1">
            <w:pPr>
              <w:spacing w:after="0" w:line="240" w:lineRule="auto"/>
              <w:jc w:val="center"/>
              <w:rPr>
                <w:sz w:val="26"/>
                <w:szCs w:val="26"/>
              </w:rPr>
            </w:pPr>
            <w:r>
              <w:rPr>
                <w:sz w:val="26"/>
                <w:szCs w:val="26"/>
              </w:rPr>
              <w:lastRenderedPageBreak/>
              <w:t>10</w:t>
            </w:r>
          </w:p>
        </w:tc>
        <w:tc>
          <w:tcPr>
            <w:tcW w:w="937" w:type="dxa"/>
          </w:tcPr>
          <w:p w14:paraId="0952945E" w14:textId="77777777" w:rsidR="00A30FA1" w:rsidRDefault="00A30FA1" w:rsidP="00A30FA1">
            <w:pPr>
              <w:spacing w:after="0" w:line="240" w:lineRule="auto"/>
              <w:rPr>
                <w:sz w:val="26"/>
                <w:szCs w:val="26"/>
              </w:rPr>
            </w:pPr>
            <w:r>
              <w:rPr>
                <w:sz w:val="26"/>
                <w:szCs w:val="26"/>
              </w:rPr>
              <w:t>Phí</w:t>
            </w:r>
          </w:p>
        </w:tc>
        <w:tc>
          <w:tcPr>
            <w:tcW w:w="8845" w:type="dxa"/>
          </w:tcPr>
          <w:p w14:paraId="40129558" w14:textId="77777777" w:rsidR="00A30FA1" w:rsidRDefault="00A30FA1" w:rsidP="00A30FA1">
            <w:pPr>
              <w:spacing w:after="0" w:line="240" w:lineRule="auto"/>
              <w:rPr>
                <w:sz w:val="26"/>
                <w:szCs w:val="26"/>
              </w:rPr>
            </w:pPr>
            <w:r>
              <w:rPr>
                <w:sz w:val="26"/>
                <w:szCs w:val="26"/>
              </w:rPr>
              <w:t>Điều chỉnh thông tin về cư trú trong Cơ sở dữ liệu về cư trú</w:t>
            </w:r>
          </w:p>
        </w:tc>
        <w:tc>
          <w:tcPr>
            <w:tcW w:w="1876" w:type="dxa"/>
          </w:tcPr>
          <w:p w14:paraId="23F8177A" w14:textId="77777777" w:rsidR="00A30FA1" w:rsidRDefault="00A30FA1" w:rsidP="00A30FA1">
            <w:pPr>
              <w:spacing w:after="0" w:line="240" w:lineRule="auto"/>
              <w:rPr>
                <w:sz w:val="26"/>
                <w:szCs w:val="26"/>
              </w:rPr>
            </w:pPr>
            <w:r>
              <w:rPr>
                <w:sz w:val="26"/>
                <w:szCs w:val="26"/>
              </w:rPr>
              <w:t xml:space="preserve">                           - </w:t>
            </w:r>
          </w:p>
        </w:tc>
        <w:tc>
          <w:tcPr>
            <w:tcW w:w="1574" w:type="dxa"/>
          </w:tcPr>
          <w:p w14:paraId="7FA97A3C" w14:textId="77777777" w:rsidR="00A30FA1" w:rsidRDefault="00A30FA1" w:rsidP="00A30FA1">
            <w:pPr>
              <w:spacing w:after="0" w:line="240" w:lineRule="auto"/>
              <w:rPr>
                <w:sz w:val="26"/>
                <w:szCs w:val="26"/>
              </w:rPr>
            </w:pPr>
            <w:r>
              <w:rPr>
                <w:sz w:val="26"/>
                <w:szCs w:val="26"/>
              </w:rPr>
              <w:t xml:space="preserve">                      - </w:t>
            </w:r>
          </w:p>
        </w:tc>
        <w:tc>
          <w:tcPr>
            <w:tcW w:w="938" w:type="dxa"/>
          </w:tcPr>
          <w:p w14:paraId="23C3449D" w14:textId="2D849AD5"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498DB9F8" w14:textId="77777777" w:rsidTr="00A30FA1">
        <w:tblPrEx>
          <w:tblLook w:val="04A0" w:firstRow="1" w:lastRow="0" w:firstColumn="1" w:lastColumn="0" w:noHBand="0" w:noVBand="1"/>
        </w:tblPrEx>
        <w:trPr>
          <w:trHeight w:val="20"/>
        </w:trPr>
        <w:tc>
          <w:tcPr>
            <w:tcW w:w="708" w:type="dxa"/>
            <w:vAlign w:val="center"/>
          </w:tcPr>
          <w:p w14:paraId="3EB356E1" w14:textId="639255A1" w:rsidR="00A30FA1" w:rsidRDefault="00A30FA1" w:rsidP="00A30FA1">
            <w:pPr>
              <w:spacing w:after="0" w:line="240" w:lineRule="auto"/>
              <w:jc w:val="center"/>
              <w:rPr>
                <w:sz w:val="26"/>
                <w:szCs w:val="26"/>
              </w:rPr>
            </w:pPr>
            <w:r>
              <w:rPr>
                <w:sz w:val="26"/>
                <w:szCs w:val="26"/>
              </w:rPr>
              <w:t>11</w:t>
            </w:r>
          </w:p>
        </w:tc>
        <w:tc>
          <w:tcPr>
            <w:tcW w:w="937" w:type="dxa"/>
          </w:tcPr>
          <w:p w14:paraId="087496AD" w14:textId="77777777" w:rsidR="00A30FA1" w:rsidRDefault="00A30FA1" w:rsidP="00A30FA1">
            <w:pPr>
              <w:spacing w:after="0" w:line="240" w:lineRule="auto"/>
              <w:rPr>
                <w:sz w:val="26"/>
                <w:szCs w:val="26"/>
              </w:rPr>
            </w:pPr>
            <w:r>
              <w:rPr>
                <w:sz w:val="26"/>
                <w:szCs w:val="26"/>
              </w:rPr>
              <w:t>Lệ phí</w:t>
            </w:r>
          </w:p>
        </w:tc>
        <w:tc>
          <w:tcPr>
            <w:tcW w:w="8845" w:type="dxa"/>
          </w:tcPr>
          <w:p w14:paraId="7BC50ECF" w14:textId="77777777" w:rsidR="00A30FA1" w:rsidRDefault="00A30FA1" w:rsidP="00A30FA1">
            <w:pPr>
              <w:spacing w:after="0" w:line="240" w:lineRule="auto"/>
              <w:rPr>
                <w:sz w:val="26"/>
                <w:szCs w:val="26"/>
              </w:rPr>
            </w:pPr>
            <w:r>
              <w:rPr>
                <w:sz w:val="26"/>
                <w:szCs w:val="26"/>
              </w:rPr>
              <w:t>Thu thập, cập nhật thông tin sinh trắc học về ADN vào Cơ sở dữ liệu về căn cước (thực hiện tại cấp tỉnh)</w:t>
            </w:r>
          </w:p>
        </w:tc>
        <w:tc>
          <w:tcPr>
            <w:tcW w:w="1876" w:type="dxa"/>
          </w:tcPr>
          <w:p w14:paraId="51D62298" w14:textId="77777777" w:rsidR="00A30FA1" w:rsidRDefault="00A30FA1" w:rsidP="00A30FA1">
            <w:pPr>
              <w:spacing w:after="0" w:line="240" w:lineRule="auto"/>
              <w:rPr>
                <w:sz w:val="26"/>
                <w:szCs w:val="26"/>
              </w:rPr>
            </w:pPr>
            <w:r>
              <w:rPr>
                <w:sz w:val="26"/>
                <w:szCs w:val="26"/>
              </w:rPr>
              <w:t xml:space="preserve">                           - </w:t>
            </w:r>
          </w:p>
        </w:tc>
        <w:tc>
          <w:tcPr>
            <w:tcW w:w="1574" w:type="dxa"/>
          </w:tcPr>
          <w:p w14:paraId="1EFA03C0" w14:textId="77777777" w:rsidR="00A30FA1" w:rsidRDefault="00A30FA1" w:rsidP="00A30FA1">
            <w:pPr>
              <w:spacing w:after="0" w:line="240" w:lineRule="auto"/>
              <w:rPr>
                <w:sz w:val="26"/>
                <w:szCs w:val="26"/>
              </w:rPr>
            </w:pPr>
            <w:r>
              <w:rPr>
                <w:sz w:val="26"/>
                <w:szCs w:val="26"/>
              </w:rPr>
              <w:t xml:space="preserve">                      - </w:t>
            </w:r>
          </w:p>
        </w:tc>
        <w:tc>
          <w:tcPr>
            <w:tcW w:w="938" w:type="dxa"/>
          </w:tcPr>
          <w:p w14:paraId="786EB11E" w14:textId="77777777" w:rsidR="00A30FA1" w:rsidRDefault="00A30FA1" w:rsidP="00A30FA1">
            <w:pPr>
              <w:spacing w:after="0" w:line="240" w:lineRule="auto"/>
              <w:rPr>
                <w:sz w:val="26"/>
                <w:szCs w:val="26"/>
              </w:rPr>
            </w:pPr>
            <w:r>
              <w:rPr>
                <w:sz w:val="26"/>
                <w:szCs w:val="26"/>
              </w:rPr>
              <w:t>30%</w:t>
            </w:r>
          </w:p>
        </w:tc>
      </w:tr>
      <w:tr w:rsidR="00A30FA1" w14:paraId="61D41A2C" w14:textId="77777777" w:rsidTr="00A30FA1">
        <w:tblPrEx>
          <w:tblLook w:val="04A0" w:firstRow="1" w:lastRow="0" w:firstColumn="1" w:lastColumn="0" w:noHBand="0" w:noVBand="1"/>
        </w:tblPrEx>
        <w:trPr>
          <w:trHeight w:val="20"/>
        </w:trPr>
        <w:tc>
          <w:tcPr>
            <w:tcW w:w="708" w:type="dxa"/>
            <w:vAlign w:val="center"/>
          </w:tcPr>
          <w:p w14:paraId="2D6DA5A3" w14:textId="7FEBEFDB" w:rsidR="00A30FA1" w:rsidRDefault="00A30FA1" w:rsidP="00A30FA1">
            <w:pPr>
              <w:spacing w:after="0" w:line="240" w:lineRule="auto"/>
              <w:jc w:val="center"/>
              <w:rPr>
                <w:sz w:val="26"/>
                <w:szCs w:val="26"/>
              </w:rPr>
            </w:pPr>
            <w:r>
              <w:rPr>
                <w:sz w:val="26"/>
                <w:szCs w:val="26"/>
              </w:rPr>
              <w:t>12</w:t>
            </w:r>
          </w:p>
        </w:tc>
        <w:tc>
          <w:tcPr>
            <w:tcW w:w="937" w:type="dxa"/>
          </w:tcPr>
          <w:p w14:paraId="50B1C59E" w14:textId="77777777" w:rsidR="00A30FA1" w:rsidRDefault="00A30FA1" w:rsidP="00A30FA1">
            <w:pPr>
              <w:spacing w:after="0" w:line="240" w:lineRule="auto"/>
              <w:rPr>
                <w:sz w:val="26"/>
                <w:szCs w:val="26"/>
              </w:rPr>
            </w:pPr>
            <w:r>
              <w:rPr>
                <w:sz w:val="26"/>
                <w:szCs w:val="26"/>
              </w:rPr>
              <w:t>Phí</w:t>
            </w:r>
          </w:p>
        </w:tc>
        <w:tc>
          <w:tcPr>
            <w:tcW w:w="8845" w:type="dxa"/>
          </w:tcPr>
          <w:p w14:paraId="4EF720EE" w14:textId="77777777" w:rsidR="00A30FA1" w:rsidRDefault="00A30FA1" w:rsidP="00A30FA1">
            <w:pPr>
              <w:spacing w:after="0" w:line="240" w:lineRule="auto"/>
              <w:rPr>
                <w:sz w:val="26"/>
                <w:szCs w:val="26"/>
              </w:rPr>
            </w:pPr>
            <w:r>
              <w:rPr>
                <w:sz w:val="26"/>
                <w:szCs w:val="26"/>
              </w:rPr>
              <w:t>Thu thập, cập nhật thông tin sinh trắc học về ADN vào Cơ sở dữ liệu về căn cước (thực hiện tại cấp trung ương)</w:t>
            </w:r>
          </w:p>
        </w:tc>
        <w:tc>
          <w:tcPr>
            <w:tcW w:w="1876" w:type="dxa"/>
          </w:tcPr>
          <w:p w14:paraId="79B71ED4" w14:textId="77777777" w:rsidR="00A30FA1" w:rsidRDefault="00A30FA1" w:rsidP="00A30FA1">
            <w:pPr>
              <w:spacing w:after="0" w:line="240" w:lineRule="auto"/>
              <w:rPr>
                <w:sz w:val="26"/>
                <w:szCs w:val="26"/>
              </w:rPr>
            </w:pPr>
            <w:r>
              <w:rPr>
                <w:sz w:val="26"/>
                <w:szCs w:val="26"/>
              </w:rPr>
              <w:t xml:space="preserve">                           - </w:t>
            </w:r>
          </w:p>
        </w:tc>
        <w:tc>
          <w:tcPr>
            <w:tcW w:w="1574" w:type="dxa"/>
          </w:tcPr>
          <w:p w14:paraId="01269917" w14:textId="77777777" w:rsidR="00A30FA1" w:rsidRDefault="00A30FA1" w:rsidP="00A30FA1">
            <w:pPr>
              <w:spacing w:after="0" w:line="240" w:lineRule="auto"/>
              <w:rPr>
                <w:sz w:val="26"/>
                <w:szCs w:val="26"/>
              </w:rPr>
            </w:pPr>
            <w:r>
              <w:rPr>
                <w:sz w:val="26"/>
                <w:szCs w:val="26"/>
              </w:rPr>
              <w:t xml:space="preserve">                      - </w:t>
            </w:r>
          </w:p>
        </w:tc>
        <w:tc>
          <w:tcPr>
            <w:tcW w:w="938" w:type="dxa"/>
          </w:tcPr>
          <w:p w14:paraId="40CBB463" w14:textId="2415E2AE"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330DA17A" w14:textId="77777777" w:rsidTr="00A30FA1">
        <w:tblPrEx>
          <w:tblLook w:val="04A0" w:firstRow="1" w:lastRow="0" w:firstColumn="1" w:lastColumn="0" w:noHBand="0" w:noVBand="1"/>
        </w:tblPrEx>
        <w:trPr>
          <w:trHeight w:val="20"/>
        </w:trPr>
        <w:tc>
          <w:tcPr>
            <w:tcW w:w="708" w:type="dxa"/>
            <w:vAlign w:val="center"/>
          </w:tcPr>
          <w:p w14:paraId="3445A539" w14:textId="195D93C1" w:rsidR="00A30FA1" w:rsidRDefault="00A30FA1" w:rsidP="00A30FA1">
            <w:pPr>
              <w:spacing w:after="0" w:line="240" w:lineRule="auto"/>
              <w:jc w:val="center"/>
              <w:rPr>
                <w:sz w:val="26"/>
                <w:szCs w:val="26"/>
              </w:rPr>
            </w:pPr>
            <w:r>
              <w:rPr>
                <w:sz w:val="26"/>
                <w:szCs w:val="26"/>
              </w:rPr>
              <w:t>13</w:t>
            </w:r>
          </w:p>
        </w:tc>
        <w:tc>
          <w:tcPr>
            <w:tcW w:w="937" w:type="dxa"/>
          </w:tcPr>
          <w:p w14:paraId="23C2248A" w14:textId="77777777" w:rsidR="00A30FA1" w:rsidRDefault="00A30FA1" w:rsidP="00A30FA1">
            <w:pPr>
              <w:spacing w:after="0" w:line="240" w:lineRule="auto"/>
              <w:rPr>
                <w:sz w:val="26"/>
                <w:szCs w:val="26"/>
              </w:rPr>
            </w:pPr>
            <w:r>
              <w:rPr>
                <w:sz w:val="26"/>
                <w:szCs w:val="26"/>
              </w:rPr>
              <w:t>Phí</w:t>
            </w:r>
          </w:p>
        </w:tc>
        <w:tc>
          <w:tcPr>
            <w:tcW w:w="8845" w:type="dxa"/>
          </w:tcPr>
          <w:p w14:paraId="6A007921" w14:textId="77777777" w:rsidR="00A30FA1" w:rsidRDefault="00A30FA1" w:rsidP="00A30FA1">
            <w:pPr>
              <w:spacing w:after="0" w:line="240" w:lineRule="auto"/>
              <w:rPr>
                <w:sz w:val="26"/>
                <w:szCs w:val="26"/>
              </w:rPr>
            </w:pPr>
            <w:r>
              <w:rPr>
                <w:sz w:val="26"/>
                <w:szCs w:val="26"/>
              </w:rPr>
              <w:t>Thu thập, cập nhật thông tin sinh trắc học về giọng nói vào Cơ sở dữ liệu về căn cước (thực hiện tại cấp trung ương)</w:t>
            </w:r>
          </w:p>
        </w:tc>
        <w:tc>
          <w:tcPr>
            <w:tcW w:w="1876" w:type="dxa"/>
          </w:tcPr>
          <w:p w14:paraId="2F33CD44" w14:textId="77777777" w:rsidR="00A30FA1" w:rsidRDefault="00A30FA1" w:rsidP="00A30FA1">
            <w:pPr>
              <w:spacing w:after="0" w:line="240" w:lineRule="auto"/>
              <w:rPr>
                <w:sz w:val="26"/>
                <w:szCs w:val="26"/>
              </w:rPr>
            </w:pPr>
            <w:r>
              <w:rPr>
                <w:sz w:val="26"/>
                <w:szCs w:val="26"/>
              </w:rPr>
              <w:t xml:space="preserve">                           - </w:t>
            </w:r>
          </w:p>
        </w:tc>
        <w:tc>
          <w:tcPr>
            <w:tcW w:w="1574" w:type="dxa"/>
          </w:tcPr>
          <w:p w14:paraId="71568137" w14:textId="77777777" w:rsidR="00A30FA1" w:rsidRDefault="00A30FA1" w:rsidP="00A30FA1">
            <w:pPr>
              <w:spacing w:after="0" w:line="240" w:lineRule="auto"/>
              <w:rPr>
                <w:sz w:val="26"/>
                <w:szCs w:val="26"/>
              </w:rPr>
            </w:pPr>
            <w:r>
              <w:rPr>
                <w:sz w:val="26"/>
                <w:szCs w:val="26"/>
              </w:rPr>
              <w:t xml:space="preserve">                      - </w:t>
            </w:r>
          </w:p>
        </w:tc>
        <w:tc>
          <w:tcPr>
            <w:tcW w:w="938" w:type="dxa"/>
          </w:tcPr>
          <w:p w14:paraId="1EA8212E" w14:textId="426257C6"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192201BC" w14:textId="77777777" w:rsidTr="00A30FA1">
        <w:tblPrEx>
          <w:tblLook w:val="04A0" w:firstRow="1" w:lastRow="0" w:firstColumn="1" w:lastColumn="0" w:noHBand="0" w:noVBand="1"/>
        </w:tblPrEx>
        <w:trPr>
          <w:trHeight w:val="20"/>
        </w:trPr>
        <w:tc>
          <w:tcPr>
            <w:tcW w:w="708" w:type="dxa"/>
            <w:vAlign w:val="center"/>
          </w:tcPr>
          <w:p w14:paraId="2F640BDA" w14:textId="35FA1BDF" w:rsidR="00A30FA1" w:rsidRDefault="00A30FA1" w:rsidP="00A30FA1">
            <w:pPr>
              <w:spacing w:after="0" w:line="240" w:lineRule="auto"/>
              <w:jc w:val="center"/>
              <w:rPr>
                <w:sz w:val="26"/>
                <w:szCs w:val="26"/>
              </w:rPr>
            </w:pPr>
            <w:r>
              <w:rPr>
                <w:sz w:val="26"/>
                <w:szCs w:val="26"/>
              </w:rPr>
              <w:t>14</w:t>
            </w:r>
          </w:p>
        </w:tc>
        <w:tc>
          <w:tcPr>
            <w:tcW w:w="937" w:type="dxa"/>
          </w:tcPr>
          <w:p w14:paraId="568EF5A1" w14:textId="77777777" w:rsidR="00A30FA1" w:rsidRDefault="00A30FA1" w:rsidP="00A30FA1">
            <w:pPr>
              <w:spacing w:after="0" w:line="240" w:lineRule="auto"/>
              <w:rPr>
                <w:sz w:val="26"/>
                <w:szCs w:val="26"/>
              </w:rPr>
            </w:pPr>
            <w:r>
              <w:rPr>
                <w:sz w:val="26"/>
                <w:szCs w:val="26"/>
              </w:rPr>
              <w:t>Phí</w:t>
            </w:r>
          </w:p>
        </w:tc>
        <w:tc>
          <w:tcPr>
            <w:tcW w:w="8845" w:type="dxa"/>
          </w:tcPr>
          <w:p w14:paraId="457206CB" w14:textId="77777777" w:rsidR="00A30FA1" w:rsidRDefault="00A30FA1" w:rsidP="00A30FA1">
            <w:pPr>
              <w:spacing w:after="0" w:line="240" w:lineRule="auto"/>
              <w:rPr>
                <w:sz w:val="26"/>
                <w:szCs w:val="26"/>
              </w:rPr>
            </w:pPr>
            <w:r>
              <w:rPr>
                <w:sz w:val="26"/>
                <w:szCs w:val="26"/>
              </w:rPr>
              <w:t>Khai thác thông tin của người gốc Việt Nam chưa xác định được quốc tịch trong Cơ sở dữ liệu quốc gia về dân cư (thực hiện tại cấp trung ương)</w:t>
            </w:r>
          </w:p>
        </w:tc>
        <w:tc>
          <w:tcPr>
            <w:tcW w:w="1876" w:type="dxa"/>
          </w:tcPr>
          <w:p w14:paraId="427B6367" w14:textId="77777777" w:rsidR="00A30FA1" w:rsidRDefault="00A30FA1" w:rsidP="00A30FA1">
            <w:pPr>
              <w:spacing w:after="0" w:line="240" w:lineRule="auto"/>
              <w:rPr>
                <w:sz w:val="26"/>
                <w:szCs w:val="26"/>
              </w:rPr>
            </w:pPr>
            <w:r>
              <w:rPr>
                <w:sz w:val="26"/>
                <w:szCs w:val="26"/>
              </w:rPr>
              <w:t xml:space="preserve">                           - </w:t>
            </w:r>
          </w:p>
        </w:tc>
        <w:tc>
          <w:tcPr>
            <w:tcW w:w="1574" w:type="dxa"/>
          </w:tcPr>
          <w:p w14:paraId="12A12F1A" w14:textId="77777777" w:rsidR="00A30FA1" w:rsidRDefault="00A30FA1" w:rsidP="00A30FA1">
            <w:pPr>
              <w:spacing w:after="0" w:line="240" w:lineRule="auto"/>
              <w:rPr>
                <w:sz w:val="26"/>
                <w:szCs w:val="26"/>
              </w:rPr>
            </w:pPr>
            <w:r>
              <w:rPr>
                <w:sz w:val="26"/>
                <w:szCs w:val="26"/>
              </w:rPr>
              <w:t xml:space="preserve">                      - </w:t>
            </w:r>
          </w:p>
        </w:tc>
        <w:tc>
          <w:tcPr>
            <w:tcW w:w="938" w:type="dxa"/>
          </w:tcPr>
          <w:p w14:paraId="4C98B343" w14:textId="560841D5"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17B9FC09" w14:textId="77777777" w:rsidTr="00A30FA1">
        <w:tblPrEx>
          <w:tblLook w:val="04A0" w:firstRow="1" w:lastRow="0" w:firstColumn="1" w:lastColumn="0" w:noHBand="0" w:noVBand="1"/>
        </w:tblPrEx>
        <w:trPr>
          <w:trHeight w:val="20"/>
        </w:trPr>
        <w:tc>
          <w:tcPr>
            <w:tcW w:w="708" w:type="dxa"/>
            <w:vAlign w:val="center"/>
          </w:tcPr>
          <w:p w14:paraId="00AB39D8" w14:textId="570BFBCC" w:rsidR="00A30FA1" w:rsidRDefault="00A30FA1" w:rsidP="00A30FA1">
            <w:pPr>
              <w:spacing w:after="0" w:line="240" w:lineRule="auto"/>
              <w:jc w:val="center"/>
              <w:rPr>
                <w:sz w:val="26"/>
                <w:szCs w:val="26"/>
              </w:rPr>
            </w:pPr>
            <w:r>
              <w:rPr>
                <w:sz w:val="26"/>
                <w:szCs w:val="26"/>
              </w:rPr>
              <w:t>15</w:t>
            </w:r>
          </w:p>
        </w:tc>
        <w:tc>
          <w:tcPr>
            <w:tcW w:w="937" w:type="dxa"/>
          </w:tcPr>
          <w:p w14:paraId="2233AB15" w14:textId="77777777" w:rsidR="00A30FA1" w:rsidRDefault="00A30FA1" w:rsidP="00A30FA1">
            <w:pPr>
              <w:spacing w:after="0" w:line="240" w:lineRule="auto"/>
              <w:rPr>
                <w:sz w:val="26"/>
                <w:szCs w:val="26"/>
              </w:rPr>
            </w:pPr>
            <w:r>
              <w:rPr>
                <w:sz w:val="26"/>
                <w:szCs w:val="26"/>
              </w:rPr>
              <w:t>Lệ phí</w:t>
            </w:r>
          </w:p>
        </w:tc>
        <w:tc>
          <w:tcPr>
            <w:tcW w:w="8845" w:type="dxa"/>
          </w:tcPr>
          <w:p w14:paraId="33371088" w14:textId="77777777" w:rsidR="00A30FA1" w:rsidRDefault="00A30FA1" w:rsidP="00A30FA1">
            <w:pPr>
              <w:spacing w:after="0" w:line="240" w:lineRule="auto"/>
              <w:rPr>
                <w:sz w:val="26"/>
                <w:szCs w:val="26"/>
              </w:rPr>
            </w:pPr>
            <w:r>
              <w:rPr>
                <w:sz w:val="26"/>
                <w:szCs w:val="26"/>
              </w:rPr>
              <w:t>Thu thập, cập nhật thông tin sinh trắc học về giọng nói vào Cơ sở dữ liệu về căn cước (thực hiện tại cấp tỉnh)</w:t>
            </w:r>
          </w:p>
        </w:tc>
        <w:tc>
          <w:tcPr>
            <w:tcW w:w="1876" w:type="dxa"/>
          </w:tcPr>
          <w:p w14:paraId="62820B52" w14:textId="77777777" w:rsidR="00A30FA1" w:rsidRDefault="00A30FA1" w:rsidP="00A30FA1">
            <w:pPr>
              <w:spacing w:after="0" w:line="240" w:lineRule="auto"/>
              <w:rPr>
                <w:sz w:val="26"/>
                <w:szCs w:val="26"/>
              </w:rPr>
            </w:pPr>
            <w:r>
              <w:rPr>
                <w:sz w:val="26"/>
                <w:szCs w:val="26"/>
              </w:rPr>
              <w:t xml:space="preserve">                           - </w:t>
            </w:r>
          </w:p>
        </w:tc>
        <w:tc>
          <w:tcPr>
            <w:tcW w:w="1574" w:type="dxa"/>
          </w:tcPr>
          <w:p w14:paraId="31F9216E" w14:textId="77777777" w:rsidR="00A30FA1" w:rsidRDefault="00A30FA1" w:rsidP="00A30FA1">
            <w:pPr>
              <w:spacing w:after="0" w:line="240" w:lineRule="auto"/>
              <w:rPr>
                <w:sz w:val="26"/>
                <w:szCs w:val="26"/>
              </w:rPr>
            </w:pPr>
            <w:r>
              <w:rPr>
                <w:sz w:val="26"/>
                <w:szCs w:val="26"/>
              </w:rPr>
              <w:t xml:space="preserve">                      - </w:t>
            </w:r>
          </w:p>
        </w:tc>
        <w:tc>
          <w:tcPr>
            <w:tcW w:w="938" w:type="dxa"/>
          </w:tcPr>
          <w:p w14:paraId="3D844E3B" w14:textId="6E4A1A87"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072117FC" w14:textId="77777777" w:rsidTr="00A30FA1">
        <w:tblPrEx>
          <w:tblLook w:val="04A0" w:firstRow="1" w:lastRow="0" w:firstColumn="1" w:lastColumn="0" w:noHBand="0" w:noVBand="1"/>
        </w:tblPrEx>
        <w:trPr>
          <w:trHeight w:val="20"/>
        </w:trPr>
        <w:tc>
          <w:tcPr>
            <w:tcW w:w="708" w:type="dxa"/>
            <w:vAlign w:val="center"/>
          </w:tcPr>
          <w:p w14:paraId="2383AD9B" w14:textId="01C7AD63" w:rsidR="00A30FA1" w:rsidRDefault="00A30FA1" w:rsidP="00A30FA1">
            <w:pPr>
              <w:spacing w:after="0" w:line="240" w:lineRule="auto"/>
              <w:jc w:val="center"/>
              <w:rPr>
                <w:sz w:val="26"/>
                <w:szCs w:val="26"/>
              </w:rPr>
            </w:pPr>
            <w:r>
              <w:rPr>
                <w:sz w:val="26"/>
                <w:szCs w:val="26"/>
              </w:rPr>
              <w:t>16</w:t>
            </w:r>
          </w:p>
        </w:tc>
        <w:tc>
          <w:tcPr>
            <w:tcW w:w="937" w:type="dxa"/>
          </w:tcPr>
          <w:p w14:paraId="7C3AE53B" w14:textId="77777777" w:rsidR="00A30FA1" w:rsidRDefault="00A30FA1" w:rsidP="00A30FA1">
            <w:pPr>
              <w:spacing w:after="0" w:line="240" w:lineRule="auto"/>
              <w:rPr>
                <w:sz w:val="26"/>
                <w:szCs w:val="26"/>
              </w:rPr>
            </w:pPr>
            <w:r>
              <w:rPr>
                <w:sz w:val="26"/>
                <w:szCs w:val="26"/>
              </w:rPr>
              <w:t>Phí</w:t>
            </w:r>
          </w:p>
        </w:tc>
        <w:tc>
          <w:tcPr>
            <w:tcW w:w="8845" w:type="dxa"/>
          </w:tcPr>
          <w:p w14:paraId="7A79118D" w14:textId="77777777" w:rsidR="00A30FA1" w:rsidRDefault="00A30FA1" w:rsidP="00A30FA1">
            <w:pPr>
              <w:spacing w:after="0" w:line="240" w:lineRule="auto"/>
              <w:rPr>
                <w:sz w:val="26"/>
                <w:szCs w:val="26"/>
              </w:rPr>
            </w:pPr>
            <w:r>
              <w:rPr>
                <w:sz w:val="26"/>
                <w:szCs w:val="26"/>
              </w:rPr>
              <w:t>KKhai thác thông tin công dân trong Cơ sở dữ liệu quốc gia về dân cư (thực hiện tại cấp tỉnh)</w:t>
            </w:r>
          </w:p>
        </w:tc>
        <w:tc>
          <w:tcPr>
            <w:tcW w:w="1876" w:type="dxa"/>
          </w:tcPr>
          <w:p w14:paraId="11A337A6" w14:textId="77777777" w:rsidR="00A30FA1" w:rsidRDefault="00A30FA1" w:rsidP="00A30FA1">
            <w:pPr>
              <w:spacing w:after="0" w:line="240" w:lineRule="auto"/>
              <w:rPr>
                <w:sz w:val="26"/>
                <w:szCs w:val="26"/>
              </w:rPr>
            </w:pPr>
            <w:r>
              <w:rPr>
                <w:sz w:val="26"/>
                <w:szCs w:val="26"/>
              </w:rPr>
              <w:t xml:space="preserve">                     1,000 </w:t>
            </w:r>
          </w:p>
        </w:tc>
        <w:tc>
          <w:tcPr>
            <w:tcW w:w="1574" w:type="dxa"/>
          </w:tcPr>
          <w:p w14:paraId="3D9AA4A9" w14:textId="77777777" w:rsidR="00A30FA1" w:rsidRDefault="00A30FA1" w:rsidP="00A30FA1">
            <w:pPr>
              <w:spacing w:after="0" w:line="240" w:lineRule="auto"/>
              <w:rPr>
                <w:sz w:val="26"/>
                <w:szCs w:val="26"/>
              </w:rPr>
            </w:pPr>
            <w:r>
              <w:rPr>
                <w:sz w:val="26"/>
                <w:szCs w:val="26"/>
              </w:rPr>
              <w:t xml:space="preserve">                  700 </w:t>
            </w:r>
          </w:p>
        </w:tc>
        <w:tc>
          <w:tcPr>
            <w:tcW w:w="938" w:type="dxa"/>
          </w:tcPr>
          <w:p w14:paraId="70ABBA90" w14:textId="135A548A"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29BEC74F" w14:textId="77777777" w:rsidTr="00A30FA1">
        <w:tblPrEx>
          <w:tblLook w:val="04A0" w:firstRow="1" w:lastRow="0" w:firstColumn="1" w:lastColumn="0" w:noHBand="0" w:noVBand="1"/>
        </w:tblPrEx>
        <w:trPr>
          <w:trHeight w:val="20"/>
        </w:trPr>
        <w:tc>
          <w:tcPr>
            <w:tcW w:w="708" w:type="dxa"/>
            <w:vAlign w:val="center"/>
          </w:tcPr>
          <w:p w14:paraId="78A73D02" w14:textId="64534E22" w:rsidR="00A30FA1" w:rsidRDefault="00A30FA1" w:rsidP="00A30FA1">
            <w:pPr>
              <w:spacing w:after="0" w:line="240" w:lineRule="auto"/>
              <w:jc w:val="center"/>
              <w:rPr>
                <w:sz w:val="26"/>
                <w:szCs w:val="26"/>
              </w:rPr>
            </w:pPr>
            <w:r>
              <w:rPr>
                <w:sz w:val="26"/>
                <w:szCs w:val="26"/>
              </w:rPr>
              <w:t>17</w:t>
            </w:r>
          </w:p>
        </w:tc>
        <w:tc>
          <w:tcPr>
            <w:tcW w:w="937" w:type="dxa"/>
          </w:tcPr>
          <w:p w14:paraId="276DDF99" w14:textId="77777777" w:rsidR="00A30FA1" w:rsidRDefault="00A30FA1" w:rsidP="00A30FA1">
            <w:pPr>
              <w:spacing w:after="0" w:line="240" w:lineRule="auto"/>
              <w:rPr>
                <w:sz w:val="26"/>
                <w:szCs w:val="26"/>
              </w:rPr>
            </w:pPr>
            <w:r>
              <w:rPr>
                <w:sz w:val="26"/>
                <w:szCs w:val="26"/>
              </w:rPr>
              <w:t>Phí</w:t>
            </w:r>
          </w:p>
        </w:tc>
        <w:tc>
          <w:tcPr>
            <w:tcW w:w="8845" w:type="dxa"/>
          </w:tcPr>
          <w:p w14:paraId="3D27BEBC" w14:textId="77777777" w:rsidR="00A30FA1" w:rsidRDefault="00A30FA1" w:rsidP="00A30FA1">
            <w:pPr>
              <w:spacing w:after="0" w:line="240" w:lineRule="auto"/>
              <w:rPr>
                <w:sz w:val="26"/>
                <w:szCs w:val="26"/>
              </w:rPr>
            </w:pPr>
            <w:r>
              <w:rPr>
                <w:sz w:val="26"/>
                <w:szCs w:val="26"/>
              </w:rPr>
              <w:t>Gia hạn, điều chỉnh giấy phép thăm dò nước dưới đất đối với công trình có quy mô từ 5.000 m3/ngày đêm trở lên</w:t>
            </w:r>
          </w:p>
        </w:tc>
        <w:tc>
          <w:tcPr>
            <w:tcW w:w="1876" w:type="dxa"/>
          </w:tcPr>
          <w:p w14:paraId="38CCF715" w14:textId="77777777" w:rsidR="00A30FA1" w:rsidRDefault="00A30FA1" w:rsidP="00A30FA1">
            <w:pPr>
              <w:spacing w:after="0" w:line="240" w:lineRule="auto"/>
              <w:rPr>
                <w:sz w:val="26"/>
                <w:szCs w:val="26"/>
              </w:rPr>
            </w:pPr>
            <w:r>
              <w:rPr>
                <w:sz w:val="26"/>
                <w:szCs w:val="26"/>
              </w:rPr>
              <w:t xml:space="preserve">               2,900,000 </w:t>
            </w:r>
          </w:p>
        </w:tc>
        <w:tc>
          <w:tcPr>
            <w:tcW w:w="1574" w:type="dxa"/>
          </w:tcPr>
          <w:p w14:paraId="2A2FB0BB" w14:textId="77777777" w:rsidR="00A30FA1" w:rsidRDefault="00A30FA1" w:rsidP="00A30FA1">
            <w:pPr>
              <w:spacing w:after="0" w:line="240" w:lineRule="auto"/>
              <w:rPr>
                <w:sz w:val="26"/>
                <w:szCs w:val="26"/>
              </w:rPr>
            </w:pPr>
            <w:r>
              <w:rPr>
                <w:sz w:val="26"/>
                <w:szCs w:val="26"/>
              </w:rPr>
              <w:t xml:space="preserve">          2,030,000 </w:t>
            </w:r>
          </w:p>
        </w:tc>
        <w:tc>
          <w:tcPr>
            <w:tcW w:w="938" w:type="dxa"/>
          </w:tcPr>
          <w:p w14:paraId="029BB015" w14:textId="7B1B6680"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2CDCDB87" w14:textId="77777777" w:rsidTr="00A30FA1">
        <w:tblPrEx>
          <w:tblLook w:val="04A0" w:firstRow="1" w:lastRow="0" w:firstColumn="1" w:lastColumn="0" w:noHBand="0" w:noVBand="1"/>
        </w:tblPrEx>
        <w:trPr>
          <w:trHeight w:val="20"/>
        </w:trPr>
        <w:tc>
          <w:tcPr>
            <w:tcW w:w="708" w:type="dxa"/>
            <w:vAlign w:val="center"/>
          </w:tcPr>
          <w:p w14:paraId="1C4C3850" w14:textId="6AE95DC5" w:rsidR="00A30FA1" w:rsidRDefault="00A30FA1" w:rsidP="00A30FA1">
            <w:pPr>
              <w:spacing w:after="0" w:line="240" w:lineRule="auto"/>
              <w:jc w:val="center"/>
              <w:rPr>
                <w:sz w:val="26"/>
                <w:szCs w:val="26"/>
              </w:rPr>
            </w:pPr>
            <w:r>
              <w:rPr>
                <w:sz w:val="26"/>
                <w:szCs w:val="26"/>
              </w:rPr>
              <w:t>18</w:t>
            </w:r>
          </w:p>
        </w:tc>
        <w:tc>
          <w:tcPr>
            <w:tcW w:w="937" w:type="dxa"/>
          </w:tcPr>
          <w:p w14:paraId="32A48BB4" w14:textId="77777777" w:rsidR="00A30FA1" w:rsidRDefault="00A30FA1" w:rsidP="00A30FA1">
            <w:pPr>
              <w:spacing w:after="0" w:line="240" w:lineRule="auto"/>
              <w:rPr>
                <w:sz w:val="26"/>
                <w:szCs w:val="26"/>
              </w:rPr>
            </w:pPr>
            <w:r>
              <w:rPr>
                <w:sz w:val="26"/>
                <w:szCs w:val="26"/>
              </w:rPr>
              <w:t>Phí</w:t>
            </w:r>
          </w:p>
        </w:tc>
        <w:tc>
          <w:tcPr>
            <w:tcW w:w="8845" w:type="dxa"/>
          </w:tcPr>
          <w:p w14:paraId="6D90348E" w14:textId="77777777" w:rsidR="00A30FA1" w:rsidRDefault="00A30FA1" w:rsidP="00A30FA1">
            <w:pPr>
              <w:spacing w:after="0" w:line="240" w:lineRule="auto"/>
              <w:rPr>
                <w:sz w:val="26"/>
                <w:szCs w:val="26"/>
              </w:rPr>
            </w:pPr>
            <w:r>
              <w:rPr>
                <w:sz w:val="26"/>
                <w:szCs w:val="26"/>
              </w:rPr>
              <w:t>Gia hạn, điều chỉnh giấy phép thăm dò nước dưới đất đối với công trình có quy mô dưới 5.000 m3/ngày đêm</w:t>
            </w:r>
          </w:p>
        </w:tc>
        <w:tc>
          <w:tcPr>
            <w:tcW w:w="1876" w:type="dxa"/>
          </w:tcPr>
          <w:p w14:paraId="503D2651" w14:textId="77777777" w:rsidR="00A30FA1" w:rsidRDefault="00A30FA1" w:rsidP="00A30FA1">
            <w:pPr>
              <w:spacing w:after="0" w:line="240" w:lineRule="auto"/>
              <w:rPr>
                <w:sz w:val="26"/>
                <w:szCs w:val="26"/>
              </w:rPr>
            </w:pPr>
            <w:r>
              <w:rPr>
                <w:sz w:val="26"/>
                <w:szCs w:val="26"/>
              </w:rPr>
              <w:t xml:space="preserve">                 590,000 </w:t>
            </w:r>
          </w:p>
        </w:tc>
        <w:tc>
          <w:tcPr>
            <w:tcW w:w="1574" w:type="dxa"/>
          </w:tcPr>
          <w:p w14:paraId="54F3DFA5" w14:textId="77777777" w:rsidR="00A30FA1" w:rsidRDefault="00A30FA1" w:rsidP="00A30FA1">
            <w:pPr>
              <w:spacing w:after="0" w:line="240" w:lineRule="auto"/>
              <w:rPr>
                <w:sz w:val="26"/>
                <w:szCs w:val="26"/>
              </w:rPr>
            </w:pPr>
            <w:r>
              <w:rPr>
                <w:sz w:val="26"/>
                <w:szCs w:val="26"/>
              </w:rPr>
              <w:t xml:space="preserve">            413,000 </w:t>
            </w:r>
          </w:p>
        </w:tc>
        <w:tc>
          <w:tcPr>
            <w:tcW w:w="938" w:type="dxa"/>
          </w:tcPr>
          <w:p w14:paraId="2AD79E33" w14:textId="39AE74DD"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564E3631" w14:textId="77777777" w:rsidTr="00A30FA1">
        <w:tblPrEx>
          <w:tblLook w:val="04A0" w:firstRow="1" w:lastRow="0" w:firstColumn="1" w:lastColumn="0" w:noHBand="0" w:noVBand="1"/>
        </w:tblPrEx>
        <w:trPr>
          <w:trHeight w:val="20"/>
        </w:trPr>
        <w:tc>
          <w:tcPr>
            <w:tcW w:w="708" w:type="dxa"/>
            <w:vAlign w:val="center"/>
          </w:tcPr>
          <w:p w14:paraId="6706D2A6" w14:textId="15BF433C" w:rsidR="00A30FA1" w:rsidRDefault="00A30FA1" w:rsidP="00A30FA1">
            <w:pPr>
              <w:spacing w:after="0" w:line="240" w:lineRule="auto"/>
              <w:jc w:val="center"/>
              <w:rPr>
                <w:sz w:val="26"/>
                <w:szCs w:val="26"/>
              </w:rPr>
            </w:pPr>
            <w:r>
              <w:rPr>
                <w:sz w:val="26"/>
                <w:szCs w:val="26"/>
              </w:rPr>
              <w:t>19</w:t>
            </w:r>
          </w:p>
        </w:tc>
        <w:tc>
          <w:tcPr>
            <w:tcW w:w="937" w:type="dxa"/>
          </w:tcPr>
          <w:p w14:paraId="078A7196" w14:textId="77777777" w:rsidR="00A30FA1" w:rsidRDefault="00A30FA1" w:rsidP="00A30FA1">
            <w:pPr>
              <w:spacing w:after="0" w:line="240" w:lineRule="auto"/>
              <w:rPr>
                <w:sz w:val="26"/>
                <w:szCs w:val="26"/>
              </w:rPr>
            </w:pPr>
            <w:r>
              <w:rPr>
                <w:sz w:val="26"/>
                <w:szCs w:val="26"/>
              </w:rPr>
              <w:t>Phí</w:t>
            </w:r>
          </w:p>
        </w:tc>
        <w:tc>
          <w:tcPr>
            <w:tcW w:w="8845" w:type="dxa"/>
          </w:tcPr>
          <w:p w14:paraId="65342982" w14:textId="77777777" w:rsidR="00A30FA1" w:rsidRDefault="00A30FA1" w:rsidP="00A30FA1">
            <w:pPr>
              <w:spacing w:after="0" w:line="240" w:lineRule="auto"/>
              <w:rPr>
                <w:sz w:val="26"/>
                <w:szCs w:val="26"/>
              </w:rPr>
            </w:pPr>
            <w:r>
              <w:rPr>
                <w:sz w:val="26"/>
                <w:szCs w:val="26"/>
              </w:rPr>
              <w:t>Đăng ký, cấp Giấy chứng nhận quyền sử dụng đất, quyền sở hữu tài sản gắn liền với đất cho người nhận chuyển nhượng quyền sử dụng đất, quyền sở hữu nhà ở, công trình xây dựng trong dự án bất động sản</w:t>
            </w:r>
          </w:p>
        </w:tc>
        <w:tc>
          <w:tcPr>
            <w:tcW w:w="1876" w:type="dxa"/>
          </w:tcPr>
          <w:p w14:paraId="1D294BE7" w14:textId="77777777" w:rsidR="00A30FA1" w:rsidRDefault="00A30FA1" w:rsidP="00A30FA1">
            <w:pPr>
              <w:spacing w:after="0" w:line="240" w:lineRule="auto"/>
              <w:rPr>
                <w:sz w:val="26"/>
                <w:szCs w:val="26"/>
              </w:rPr>
            </w:pPr>
            <w:r>
              <w:rPr>
                <w:sz w:val="26"/>
                <w:szCs w:val="26"/>
              </w:rPr>
              <w:t xml:space="preserve">                           - </w:t>
            </w:r>
          </w:p>
        </w:tc>
        <w:tc>
          <w:tcPr>
            <w:tcW w:w="1574" w:type="dxa"/>
          </w:tcPr>
          <w:p w14:paraId="54519111" w14:textId="77777777" w:rsidR="00A30FA1" w:rsidRDefault="00A30FA1" w:rsidP="00A30FA1">
            <w:pPr>
              <w:spacing w:after="0" w:line="240" w:lineRule="auto"/>
              <w:rPr>
                <w:sz w:val="26"/>
                <w:szCs w:val="26"/>
              </w:rPr>
            </w:pPr>
            <w:r>
              <w:rPr>
                <w:sz w:val="26"/>
                <w:szCs w:val="26"/>
              </w:rPr>
              <w:t xml:space="preserve">                      - </w:t>
            </w:r>
          </w:p>
        </w:tc>
        <w:tc>
          <w:tcPr>
            <w:tcW w:w="938" w:type="dxa"/>
          </w:tcPr>
          <w:p w14:paraId="58372333" w14:textId="70205E8F" w:rsidR="00A30FA1" w:rsidRDefault="001E2222" w:rsidP="00A30FA1">
            <w:pPr>
              <w:spacing w:after="0" w:line="240" w:lineRule="auto"/>
              <w:rPr>
                <w:sz w:val="26"/>
                <w:szCs w:val="26"/>
              </w:rPr>
            </w:pPr>
            <w:r>
              <w:rPr>
                <w:sz w:val="26"/>
                <w:szCs w:val="26"/>
              </w:rPr>
              <w:t>5</w:t>
            </w:r>
            <w:r w:rsidR="00A30FA1">
              <w:rPr>
                <w:sz w:val="26"/>
                <w:szCs w:val="26"/>
              </w:rPr>
              <w:t>0%</w:t>
            </w:r>
          </w:p>
        </w:tc>
      </w:tr>
      <w:tr w:rsidR="00A30FA1" w14:paraId="077F09D0" w14:textId="77777777" w:rsidTr="00A30FA1">
        <w:tblPrEx>
          <w:tblLook w:val="04A0" w:firstRow="1" w:lastRow="0" w:firstColumn="1" w:lastColumn="0" w:noHBand="0" w:noVBand="1"/>
        </w:tblPrEx>
        <w:trPr>
          <w:trHeight w:val="20"/>
        </w:trPr>
        <w:tc>
          <w:tcPr>
            <w:tcW w:w="708" w:type="dxa"/>
            <w:vAlign w:val="center"/>
          </w:tcPr>
          <w:p w14:paraId="3198F9A2" w14:textId="6583013A" w:rsidR="00A30FA1" w:rsidRDefault="00A30FA1" w:rsidP="00A30FA1">
            <w:pPr>
              <w:spacing w:after="0" w:line="240" w:lineRule="auto"/>
              <w:jc w:val="center"/>
              <w:rPr>
                <w:sz w:val="26"/>
                <w:szCs w:val="26"/>
              </w:rPr>
            </w:pPr>
            <w:r>
              <w:rPr>
                <w:sz w:val="26"/>
                <w:szCs w:val="26"/>
              </w:rPr>
              <w:t>20</w:t>
            </w:r>
          </w:p>
        </w:tc>
        <w:tc>
          <w:tcPr>
            <w:tcW w:w="937" w:type="dxa"/>
          </w:tcPr>
          <w:p w14:paraId="3ACB667A" w14:textId="77777777" w:rsidR="00A30FA1" w:rsidRDefault="00A30FA1" w:rsidP="00A30FA1">
            <w:pPr>
              <w:spacing w:after="0" w:line="240" w:lineRule="auto"/>
              <w:rPr>
                <w:sz w:val="26"/>
                <w:szCs w:val="26"/>
              </w:rPr>
            </w:pPr>
            <w:r>
              <w:rPr>
                <w:sz w:val="26"/>
                <w:szCs w:val="26"/>
              </w:rPr>
              <w:t>Phí</w:t>
            </w:r>
          </w:p>
        </w:tc>
        <w:tc>
          <w:tcPr>
            <w:tcW w:w="8845" w:type="dxa"/>
          </w:tcPr>
          <w:p w14:paraId="282728AB" w14:textId="77777777" w:rsidR="00A30FA1" w:rsidRDefault="00A30FA1" w:rsidP="00A30FA1">
            <w:pPr>
              <w:spacing w:after="0" w:line="240" w:lineRule="auto"/>
              <w:rPr>
                <w:sz w:val="26"/>
                <w:szCs w:val="26"/>
              </w:rPr>
            </w:pPr>
            <w:r>
              <w:rPr>
                <w:sz w:val="26"/>
                <w:szCs w:val="26"/>
              </w:rPr>
              <w:t>Đăng ký đất đai, tài sản gắn liền với đất, cấp Giấy chứng nhận quyền sử dụng đất, quyền sở hữu tài sản gắn liền với đất lần đầu đối với hộ gia đình, cá nhân, cộng đồng dân cư, người gốc Việt Nam định cư ở nước ngoài</w:t>
            </w:r>
          </w:p>
        </w:tc>
        <w:tc>
          <w:tcPr>
            <w:tcW w:w="1876" w:type="dxa"/>
          </w:tcPr>
          <w:p w14:paraId="014FF381" w14:textId="77777777" w:rsidR="00A30FA1" w:rsidRDefault="00A30FA1" w:rsidP="00A30FA1">
            <w:pPr>
              <w:spacing w:after="0" w:line="240" w:lineRule="auto"/>
              <w:rPr>
                <w:sz w:val="26"/>
                <w:szCs w:val="26"/>
              </w:rPr>
            </w:pPr>
            <w:r>
              <w:rPr>
                <w:sz w:val="26"/>
                <w:szCs w:val="26"/>
              </w:rPr>
              <w:t xml:space="preserve">                           - </w:t>
            </w:r>
          </w:p>
        </w:tc>
        <w:tc>
          <w:tcPr>
            <w:tcW w:w="1574" w:type="dxa"/>
          </w:tcPr>
          <w:p w14:paraId="733D44FF" w14:textId="77777777" w:rsidR="00A30FA1" w:rsidRDefault="00A30FA1" w:rsidP="00A30FA1">
            <w:pPr>
              <w:spacing w:after="0" w:line="240" w:lineRule="auto"/>
              <w:rPr>
                <w:sz w:val="26"/>
                <w:szCs w:val="26"/>
              </w:rPr>
            </w:pPr>
            <w:r>
              <w:rPr>
                <w:sz w:val="26"/>
                <w:szCs w:val="26"/>
              </w:rPr>
              <w:t xml:space="preserve">                      - </w:t>
            </w:r>
          </w:p>
        </w:tc>
        <w:tc>
          <w:tcPr>
            <w:tcW w:w="938" w:type="dxa"/>
          </w:tcPr>
          <w:p w14:paraId="108CE021" w14:textId="2425A901" w:rsidR="00A30FA1" w:rsidRDefault="001E2222" w:rsidP="00A30FA1">
            <w:pPr>
              <w:spacing w:after="0" w:line="240" w:lineRule="auto"/>
              <w:rPr>
                <w:sz w:val="26"/>
                <w:szCs w:val="26"/>
              </w:rPr>
            </w:pPr>
            <w:r>
              <w:rPr>
                <w:sz w:val="26"/>
                <w:szCs w:val="26"/>
              </w:rPr>
              <w:t>5</w:t>
            </w:r>
            <w:r w:rsidR="00A30FA1">
              <w:rPr>
                <w:sz w:val="26"/>
                <w:szCs w:val="26"/>
              </w:rPr>
              <w:t>0%</w:t>
            </w:r>
          </w:p>
        </w:tc>
      </w:tr>
      <w:tr w:rsidR="001E2222" w14:paraId="761886C8" w14:textId="77777777" w:rsidTr="00A30FA1">
        <w:tblPrEx>
          <w:tblLook w:val="04A0" w:firstRow="1" w:lastRow="0" w:firstColumn="1" w:lastColumn="0" w:noHBand="0" w:noVBand="1"/>
        </w:tblPrEx>
        <w:trPr>
          <w:trHeight w:val="20"/>
        </w:trPr>
        <w:tc>
          <w:tcPr>
            <w:tcW w:w="708" w:type="dxa"/>
            <w:vAlign w:val="center"/>
          </w:tcPr>
          <w:p w14:paraId="21C79F50" w14:textId="6DD30341" w:rsidR="001E2222" w:rsidRDefault="001E2222" w:rsidP="001E2222">
            <w:pPr>
              <w:spacing w:after="0" w:line="240" w:lineRule="auto"/>
              <w:jc w:val="center"/>
              <w:rPr>
                <w:sz w:val="26"/>
                <w:szCs w:val="26"/>
              </w:rPr>
            </w:pPr>
            <w:r>
              <w:rPr>
                <w:sz w:val="26"/>
                <w:szCs w:val="26"/>
              </w:rPr>
              <w:lastRenderedPageBreak/>
              <w:t>21</w:t>
            </w:r>
          </w:p>
        </w:tc>
        <w:tc>
          <w:tcPr>
            <w:tcW w:w="937" w:type="dxa"/>
          </w:tcPr>
          <w:p w14:paraId="6255AFF7" w14:textId="77777777" w:rsidR="001E2222" w:rsidRDefault="001E2222" w:rsidP="001E2222">
            <w:pPr>
              <w:spacing w:after="0" w:line="240" w:lineRule="auto"/>
              <w:rPr>
                <w:sz w:val="26"/>
                <w:szCs w:val="26"/>
              </w:rPr>
            </w:pPr>
            <w:r>
              <w:rPr>
                <w:sz w:val="26"/>
                <w:szCs w:val="26"/>
              </w:rPr>
              <w:t>Phí</w:t>
            </w:r>
          </w:p>
        </w:tc>
        <w:tc>
          <w:tcPr>
            <w:tcW w:w="8845" w:type="dxa"/>
          </w:tcPr>
          <w:p w14:paraId="0C4C7AB0" w14:textId="77777777" w:rsidR="001E2222" w:rsidRDefault="001E2222" w:rsidP="001E2222">
            <w:pPr>
              <w:spacing w:after="0" w:line="240" w:lineRule="auto"/>
              <w:rPr>
                <w:sz w:val="26"/>
                <w:szCs w:val="26"/>
              </w:rPr>
            </w:pPr>
            <w:r>
              <w:rPr>
                <w:sz w:val="26"/>
                <w:szCs w:val="26"/>
              </w:rPr>
              <w:t>Cấp giấy phép thăm dò nước dưới đất đối với công trình có quy mô từ 5.000 m3/ngày đêm trở lên</w:t>
            </w:r>
          </w:p>
        </w:tc>
        <w:tc>
          <w:tcPr>
            <w:tcW w:w="1876" w:type="dxa"/>
          </w:tcPr>
          <w:p w14:paraId="6D0B7140" w14:textId="77777777" w:rsidR="001E2222" w:rsidRDefault="001E2222" w:rsidP="001E2222">
            <w:pPr>
              <w:spacing w:after="0" w:line="240" w:lineRule="auto"/>
              <w:rPr>
                <w:sz w:val="26"/>
                <w:szCs w:val="26"/>
              </w:rPr>
            </w:pPr>
            <w:r>
              <w:rPr>
                <w:sz w:val="26"/>
                <w:szCs w:val="26"/>
              </w:rPr>
              <w:t xml:space="preserve">               3,900,000 </w:t>
            </w:r>
          </w:p>
        </w:tc>
        <w:tc>
          <w:tcPr>
            <w:tcW w:w="1574" w:type="dxa"/>
          </w:tcPr>
          <w:p w14:paraId="6B0490BE" w14:textId="77777777" w:rsidR="001E2222" w:rsidRDefault="001E2222" w:rsidP="001E2222">
            <w:pPr>
              <w:spacing w:after="0" w:line="240" w:lineRule="auto"/>
              <w:rPr>
                <w:sz w:val="26"/>
                <w:szCs w:val="26"/>
              </w:rPr>
            </w:pPr>
            <w:r>
              <w:rPr>
                <w:sz w:val="26"/>
                <w:szCs w:val="26"/>
              </w:rPr>
              <w:t xml:space="preserve">          2,730,000 </w:t>
            </w:r>
          </w:p>
        </w:tc>
        <w:tc>
          <w:tcPr>
            <w:tcW w:w="938" w:type="dxa"/>
          </w:tcPr>
          <w:p w14:paraId="2931C9D4" w14:textId="69397A6D" w:rsidR="001E2222" w:rsidRDefault="001E2222" w:rsidP="001E2222">
            <w:pPr>
              <w:spacing w:after="0" w:line="240" w:lineRule="auto"/>
              <w:rPr>
                <w:sz w:val="26"/>
                <w:szCs w:val="26"/>
              </w:rPr>
            </w:pPr>
            <w:r>
              <w:rPr>
                <w:sz w:val="26"/>
                <w:szCs w:val="26"/>
              </w:rPr>
              <w:t>50%</w:t>
            </w:r>
          </w:p>
        </w:tc>
      </w:tr>
      <w:tr w:rsidR="001E2222" w14:paraId="7210A304" w14:textId="77777777" w:rsidTr="00A30FA1">
        <w:tblPrEx>
          <w:tblLook w:val="04A0" w:firstRow="1" w:lastRow="0" w:firstColumn="1" w:lastColumn="0" w:noHBand="0" w:noVBand="1"/>
        </w:tblPrEx>
        <w:trPr>
          <w:trHeight w:val="20"/>
        </w:trPr>
        <w:tc>
          <w:tcPr>
            <w:tcW w:w="708" w:type="dxa"/>
            <w:vAlign w:val="center"/>
          </w:tcPr>
          <w:p w14:paraId="25CB1620" w14:textId="5330D81D" w:rsidR="001E2222" w:rsidRDefault="001E2222" w:rsidP="001E2222">
            <w:pPr>
              <w:spacing w:after="0" w:line="240" w:lineRule="auto"/>
              <w:jc w:val="center"/>
              <w:rPr>
                <w:sz w:val="26"/>
                <w:szCs w:val="26"/>
              </w:rPr>
            </w:pPr>
            <w:r>
              <w:rPr>
                <w:sz w:val="26"/>
                <w:szCs w:val="26"/>
              </w:rPr>
              <w:t>22</w:t>
            </w:r>
          </w:p>
        </w:tc>
        <w:tc>
          <w:tcPr>
            <w:tcW w:w="937" w:type="dxa"/>
          </w:tcPr>
          <w:p w14:paraId="24D26566" w14:textId="77777777" w:rsidR="001E2222" w:rsidRDefault="001E2222" w:rsidP="001E2222">
            <w:pPr>
              <w:spacing w:after="0" w:line="240" w:lineRule="auto"/>
              <w:rPr>
                <w:sz w:val="26"/>
                <w:szCs w:val="26"/>
              </w:rPr>
            </w:pPr>
            <w:r>
              <w:rPr>
                <w:sz w:val="26"/>
                <w:szCs w:val="26"/>
              </w:rPr>
              <w:t>Phí</w:t>
            </w:r>
          </w:p>
        </w:tc>
        <w:tc>
          <w:tcPr>
            <w:tcW w:w="8845" w:type="dxa"/>
          </w:tcPr>
          <w:p w14:paraId="3688B7F2" w14:textId="77777777" w:rsidR="001E2222" w:rsidRDefault="001E2222" w:rsidP="001E2222">
            <w:pPr>
              <w:spacing w:after="0" w:line="240" w:lineRule="auto"/>
              <w:rPr>
                <w:sz w:val="26"/>
                <w:szCs w:val="26"/>
              </w:rPr>
            </w:pPr>
            <w:r>
              <w:rPr>
                <w:sz w:val="26"/>
                <w:szCs w:val="26"/>
              </w:rPr>
              <w:t>Tính tiền cấp quyền khai thác tài nguyên nước đối với công trình cấp cho sinh hoạt đã đi vào vận hành và được cấp giấy phép khai thác tài nguyên nước nhưng chưa được phê duyệt tiền cấp quyền</w:t>
            </w:r>
          </w:p>
        </w:tc>
        <w:tc>
          <w:tcPr>
            <w:tcW w:w="1876" w:type="dxa"/>
          </w:tcPr>
          <w:p w14:paraId="36059A1A" w14:textId="77777777" w:rsidR="001E2222" w:rsidRDefault="001E2222" w:rsidP="001E2222">
            <w:pPr>
              <w:spacing w:after="0" w:line="240" w:lineRule="auto"/>
              <w:rPr>
                <w:sz w:val="26"/>
                <w:szCs w:val="26"/>
              </w:rPr>
            </w:pPr>
            <w:r>
              <w:rPr>
                <w:sz w:val="26"/>
                <w:szCs w:val="26"/>
              </w:rPr>
              <w:t xml:space="preserve">                           - </w:t>
            </w:r>
          </w:p>
        </w:tc>
        <w:tc>
          <w:tcPr>
            <w:tcW w:w="1574" w:type="dxa"/>
          </w:tcPr>
          <w:p w14:paraId="0FF5B376" w14:textId="77777777" w:rsidR="001E2222" w:rsidRDefault="001E2222" w:rsidP="001E2222">
            <w:pPr>
              <w:spacing w:after="0" w:line="240" w:lineRule="auto"/>
              <w:rPr>
                <w:sz w:val="26"/>
                <w:szCs w:val="26"/>
              </w:rPr>
            </w:pPr>
            <w:r>
              <w:rPr>
                <w:sz w:val="26"/>
                <w:szCs w:val="26"/>
              </w:rPr>
              <w:t xml:space="preserve">                      - </w:t>
            </w:r>
          </w:p>
        </w:tc>
        <w:tc>
          <w:tcPr>
            <w:tcW w:w="938" w:type="dxa"/>
          </w:tcPr>
          <w:p w14:paraId="5FF26B70" w14:textId="5FD87558" w:rsidR="001E2222" w:rsidRDefault="001E2222" w:rsidP="001E2222">
            <w:pPr>
              <w:spacing w:after="0" w:line="240" w:lineRule="auto"/>
              <w:rPr>
                <w:sz w:val="26"/>
                <w:szCs w:val="26"/>
              </w:rPr>
            </w:pPr>
            <w:r>
              <w:rPr>
                <w:sz w:val="26"/>
                <w:szCs w:val="26"/>
              </w:rPr>
              <w:t>30%</w:t>
            </w:r>
          </w:p>
        </w:tc>
      </w:tr>
      <w:tr w:rsidR="001E2222" w14:paraId="7D0CE3B9" w14:textId="77777777" w:rsidTr="00A30FA1">
        <w:tblPrEx>
          <w:tblLook w:val="04A0" w:firstRow="1" w:lastRow="0" w:firstColumn="1" w:lastColumn="0" w:noHBand="0" w:noVBand="1"/>
        </w:tblPrEx>
        <w:trPr>
          <w:trHeight w:val="20"/>
        </w:trPr>
        <w:tc>
          <w:tcPr>
            <w:tcW w:w="708" w:type="dxa"/>
            <w:vAlign w:val="center"/>
          </w:tcPr>
          <w:p w14:paraId="0FB8CE75" w14:textId="13DFA1FC" w:rsidR="001E2222" w:rsidRDefault="001E2222" w:rsidP="001E2222">
            <w:pPr>
              <w:spacing w:after="0" w:line="240" w:lineRule="auto"/>
              <w:jc w:val="center"/>
              <w:rPr>
                <w:sz w:val="26"/>
                <w:szCs w:val="26"/>
              </w:rPr>
            </w:pPr>
            <w:r>
              <w:rPr>
                <w:sz w:val="26"/>
                <w:szCs w:val="26"/>
              </w:rPr>
              <w:t>23</w:t>
            </w:r>
          </w:p>
        </w:tc>
        <w:tc>
          <w:tcPr>
            <w:tcW w:w="937" w:type="dxa"/>
          </w:tcPr>
          <w:p w14:paraId="6816D012" w14:textId="77777777" w:rsidR="001E2222" w:rsidRDefault="001E2222" w:rsidP="001E2222">
            <w:pPr>
              <w:spacing w:after="0" w:line="240" w:lineRule="auto"/>
              <w:rPr>
                <w:sz w:val="26"/>
                <w:szCs w:val="26"/>
              </w:rPr>
            </w:pPr>
            <w:r>
              <w:rPr>
                <w:sz w:val="26"/>
                <w:szCs w:val="26"/>
              </w:rPr>
              <w:t>Phí</w:t>
            </w:r>
          </w:p>
        </w:tc>
        <w:tc>
          <w:tcPr>
            <w:tcW w:w="8845" w:type="dxa"/>
          </w:tcPr>
          <w:p w14:paraId="4E3925BF" w14:textId="77777777" w:rsidR="001E2222" w:rsidRDefault="001E2222" w:rsidP="001E2222">
            <w:pPr>
              <w:spacing w:after="0" w:line="240" w:lineRule="auto"/>
              <w:rPr>
                <w:sz w:val="26"/>
                <w:szCs w:val="26"/>
              </w:rPr>
            </w:pPr>
            <w:r>
              <w:rPr>
                <w:sz w:val="26"/>
                <w:szCs w:val="26"/>
              </w:rPr>
              <w:t>Gia hạn, điều chỉnh giấy phép khai thác nước dưới đất đối với công trình có quy mô từ 5.000 m3/ngày đêm trở lên</w:t>
            </w:r>
          </w:p>
        </w:tc>
        <w:tc>
          <w:tcPr>
            <w:tcW w:w="1876" w:type="dxa"/>
          </w:tcPr>
          <w:p w14:paraId="0169EDC0" w14:textId="77777777" w:rsidR="001E2222" w:rsidRDefault="001E2222" w:rsidP="001E2222">
            <w:pPr>
              <w:spacing w:after="0" w:line="240" w:lineRule="auto"/>
              <w:rPr>
                <w:sz w:val="26"/>
                <w:szCs w:val="26"/>
              </w:rPr>
            </w:pPr>
            <w:r>
              <w:rPr>
                <w:sz w:val="26"/>
                <w:szCs w:val="26"/>
              </w:rPr>
              <w:t xml:space="preserve">               3,000,000 </w:t>
            </w:r>
          </w:p>
        </w:tc>
        <w:tc>
          <w:tcPr>
            <w:tcW w:w="1574" w:type="dxa"/>
          </w:tcPr>
          <w:p w14:paraId="57D29EAA" w14:textId="77777777" w:rsidR="001E2222" w:rsidRDefault="001E2222" w:rsidP="001E2222">
            <w:pPr>
              <w:spacing w:after="0" w:line="240" w:lineRule="auto"/>
              <w:rPr>
                <w:sz w:val="26"/>
                <w:szCs w:val="26"/>
              </w:rPr>
            </w:pPr>
            <w:r>
              <w:rPr>
                <w:sz w:val="26"/>
                <w:szCs w:val="26"/>
              </w:rPr>
              <w:t xml:space="preserve">          2,100,000 </w:t>
            </w:r>
          </w:p>
        </w:tc>
        <w:tc>
          <w:tcPr>
            <w:tcW w:w="938" w:type="dxa"/>
          </w:tcPr>
          <w:p w14:paraId="461DB746" w14:textId="2F87A81E" w:rsidR="001E2222" w:rsidRDefault="001E2222" w:rsidP="001E2222">
            <w:pPr>
              <w:spacing w:after="0" w:line="240" w:lineRule="auto"/>
              <w:rPr>
                <w:sz w:val="26"/>
                <w:szCs w:val="26"/>
              </w:rPr>
            </w:pPr>
            <w:r>
              <w:rPr>
                <w:sz w:val="26"/>
                <w:szCs w:val="26"/>
              </w:rPr>
              <w:t>50%</w:t>
            </w:r>
          </w:p>
        </w:tc>
      </w:tr>
      <w:tr w:rsidR="001E2222" w14:paraId="60AC356C" w14:textId="77777777" w:rsidTr="00A30FA1">
        <w:tblPrEx>
          <w:tblLook w:val="04A0" w:firstRow="1" w:lastRow="0" w:firstColumn="1" w:lastColumn="0" w:noHBand="0" w:noVBand="1"/>
        </w:tblPrEx>
        <w:trPr>
          <w:trHeight w:val="20"/>
        </w:trPr>
        <w:tc>
          <w:tcPr>
            <w:tcW w:w="708" w:type="dxa"/>
            <w:vAlign w:val="center"/>
          </w:tcPr>
          <w:p w14:paraId="6F4FF720" w14:textId="05560509" w:rsidR="001E2222" w:rsidRDefault="001E2222" w:rsidP="001E2222">
            <w:pPr>
              <w:spacing w:after="0" w:line="240" w:lineRule="auto"/>
              <w:jc w:val="center"/>
              <w:rPr>
                <w:sz w:val="26"/>
                <w:szCs w:val="26"/>
              </w:rPr>
            </w:pPr>
            <w:r>
              <w:rPr>
                <w:sz w:val="26"/>
                <w:szCs w:val="26"/>
              </w:rPr>
              <w:t>24</w:t>
            </w:r>
          </w:p>
        </w:tc>
        <w:tc>
          <w:tcPr>
            <w:tcW w:w="937" w:type="dxa"/>
          </w:tcPr>
          <w:p w14:paraId="14B3F6A7" w14:textId="77777777" w:rsidR="001E2222" w:rsidRDefault="001E2222" w:rsidP="001E2222">
            <w:pPr>
              <w:spacing w:after="0" w:line="240" w:lineRule="auto"/>
              <w:rPr>
                <w:sz w:val="26"/>
                <w:szCs w:val="26"/>
              </w:rPr>
            </w:pPr>
            <w:r>
              <w:rPr>
                <w:sz w:val="26"/>
                <w:szCs w:val="26"/>
              </w:rPr>
              <w:t>Phí</w:t>
            </w:r>
          </w:p>
        </w:tc>
        <w:tc>
          <w:tcPr>
            <w:tcW w:w="8845" w:type="dxa"/>
          </w:tcPr>
          <w:p w14:paraId="570A1E23" w14:textId="77777777" w:rsidR="001E2222" w:rsidRDefault="001E2222" w:rsidP="001E2222">
            <w:pPr>
              <w:spacing w:after="0" w:line="240" w:lineRule="auto"/>
              <w:rPr>
                <w:sz w:val="26"/>
                <w:szCs w:val="26"/>
              </w:rPr>
            </w:pPr>
            <w:r>
              <w:rPr>
                <w:sz w:val="26"/>
                <w:szCs w:val="26"/>
              </w:rPr>
              <w:t>Cấp giấy phép khai thác nước dưới đất đối với công trình có quy mô từ 5.000 m3/ngày đêm trở lên</w:t>
            </w:r>
          </w:p>
        </w:tc>
        <w:tc>
          <w:tcPr>
            <w:tcW w:w="1876" w:type="dxa"/>
          </w:tcPr>
          <w:p w14:paraId="3A330AC5" w14:textId="77777777" w:rsidR="001E2222" w:rsidRDefault="001E2222" w:rsidP="001E2222">
            <w:pPr>
              <w:spacing w:after="0" w:line="240" w:lineRule="auto"/>
              <w:rPr>
                <w:sz w:val="26"/>
                <w:szCs w:val="26"/>
              </w:rPr>
            </w:pPr>
            <w:r>
              <w:rPr>
                <w:sz w:val="26"/>
                <w:szCs w:val="26"/>
              </w:rPr>
              <w:t xml:space="preserve">               5,000,000 </w:t>
            </w:r>
          </w:p>
        </w:tc>
        <w:tc>
          <w:tcPr>
            <w:tcW w:w="1574" w:type="dxa"/>
          </w:tcPr>
          <w:p w14:paraId="5330EA2D" w14:textId="77777777" w:rsidR="001E2222" w:rsidRDefault="001E2222" w:rsidP="001E2222">
            <w:pPr>
              <w:spacing w:after="0" w:line="240" w:lineRule="auto"/>
              <w:rPr>
                <w:sz w:val="26"/>
                <w:szCs w:val="26"/>
              </w:rPr>
            </w:pPr>
            <w:r>
              <w:rPr>
                <w:sz w:val="26"/>
                <w:szCs w:val="26"/>
              </w:rPr>
              <w:t xml:space="preserve">          3,500,000 </w:t>
            </w:r>
          </w:p>
        </w:tc>
        <w:tc>
          <w:tcPr>
            <w:tcW w:w="938" w:type="dxa"/>
          </w:tcPr>
          <w:p w14:paraId="1694AC8C" w14:textId="5122C616" w:rsidR="001E2222" w:rsidRDefault="001E2222" w:rsidP="001E2222">
            <w:pPr>
              <w:spacing w:after="0" w:line="240" w:lineRule="auto"/>
              <w:rPr>
                <w:sz w:val="26"/>
                <w:szCs w:val="26"/>
              </w:rPr>
            </w:pPr>
            <w:r>
              <w:rPr>
                <w:sz w:val="26"/>
                <w:szCs w:val="26"/>
              </w:rPr>
              <w:t>50%</w:t>
            </w:r>
          </w:p>
        </w:tc>
      </w:tr>
      <w:tr w:rsidR="001E2222" w14:paraId="3F302915" w14:textId="77777777" w:rsidTr="00A30FA1">
        <w:tblPrEx>
          <w:tblLook w:val="04A0" w:firstRow="1" w:lastRow="0" w:firstColumn="1" w:lastColumn="0" w:noHBand="0" w:noVBand="1"/>
        </w:tblPrEx>
        <w:trPr>
          <w:trHeight w:val="20"/>
        </w:trPr>
        <w:tc>
          <w:tcPr>
            <w:tcW w:w="708" w:type="dxa"/>
            <w:vAlign w:val="center"/>
          </w:tcPr>
          <w:p w14:paraId="49ECA72A" w14:textId="500BDE7E" w:rsidR="001E2222" w:rsidRDefault="001E2222" w:rsidP="001E2222">
            <w:pPr>
              <w:spacing w:after="0" w:line="240" w:lineRule="auto"/>
              <w:jc w:val="center"/>
              <w:rPr>
                <w:sz w:val="26"/>
                <w:szCs w:val="26"/>
              </w:rPr>
            </w:pPr>
            <w:r>
              <w:rPr>
                <w:sz w:val="26"/>
                <w:szCs w:val="26"/>
              </w:rPr>
              <w:t>25</w:t>
            </w:r>
          </w:p>
        </w:tc>
        <w:tc>
          <w:tcPr>
            <w:tcW w:w="937" w:type="dxa"/>
          </w:tcPr>
          <w:p w14:paraId="5D228037" w14:textId="77777777" w:rsidR="001E2222" w:rsidRDefault="001E2222" w:rsidP="001E2222">
            <w:pPr>
              <w:spacing w:after="0" w:line="240" w:lineRule="auto"/>
              <w:rPr>
                <w:sz w:val="26"/>
                <w:szCs w:val="26"/>
              </w:rPr>
            </w:pPr>
            <w:r>
              <w:rPr>
                <w:sz w:val="26"/>
                <w:szCs w:val="26"/>
              </w:rPr>
              <w:t>Phí</w:t>
            </w:r>
          </w:p>
        </w:tc>
        <w:tc>
          <w:tcPr>
            <w:tcW w:w="8845" w:type="dxa"/>
          </w:tcPr>
          <w:p w14:paraId="0F9D9D4B" w14:textId="77777777" w:rsidR="001E2222" w:rsidRDefault="001E2222" w:rsidP="001E2222">
            <w:pPr>
              <w:spacing w:after="0" w:line="240" w:lineRule="auto"/>
              <w:rPr>
                <w:sz w:val="26"/>
                <w:szCs w:val="26"/>
              </w:rPr>
            </w:pPr>
            <w:r>
              <w:rPr>
                <w:sz w:val="26"/>
                <w:szCs w:val="26"/>
              </w:rPr>
              <w:t>Cấp giấy phép thăm dò nước dưới đất đối với công trình có quy mô dưới 5.000 m3/ngày đêm</w:t>
            </w:r>
          </w:p>
        </w:tc>
        <w:tc>
          <w:tcPr>
            <w:tcW w:w="1876" w:type="dxa"/>
          </w:tcPr>
          <w:p w14:paraId="2CA7FB86" w14:textId="77777777" w:rsidR="001E2222" w:rsidRDefault="001E2222" w:rsidP="001E2222">
            <w:pPr>
              <w:spacing w:after="0" w:line="240" w:lineRule="auto"/>
              <w:rPr>
                <w:sz w:val="26"/>
                <w:szCs w:val="26"/>
              </w:rPr>
            </w:pPr>
            <w:r>
              <w:rPr>
                <w:sz w:val="26"/>
                <w:szCs w:val="26"/>
              </w:rPr>
              <w:t xml:space="preserve">                 590,000 </w:t>
            </w:r>
          </w:p>
        </w:tc>
        <w:tc>
          <w:tcPr>
            <w:tcW w:w="1574" w:type="dxa"/>
          </w:tcPr>
          <w:p w14:paraId="4368FCC6" w14:textId="77777777" w:rsidR="001E2222" w:rsidRDefault="001E2222" w:rsidP="001E2222">
            <w:pPr>
              <w:spacing w:after="0" w:line="240" w:lineRule="auto"/>
              <w:rPr>
                <w:sz w:val="26"/>
                <w:szCs w:val="26"/>
              </w:rPr>
            </w:pPr>
            <w:r>
              <w:rPr>
                <w:sz w:val="26"/>
                <w:szCs w:val="26"/>
              </w:rPr>
              <w:t xml:space="preserve">            413,000 </w:t>
            </w:r>
          </w:p>
        </w:tc>
        <w:tc>
          <w:tcPr>
            <w:tcW w:w="938" w:type="dxa"/>
          </w:tcPr>
          <w:p w14:paraId="2DB62181" w14:textId="7029195F" w:rsidR="001E2222" w:rsidRDefault="001E2222" w:rsidP="001E2222">
            <w:pPr>
              <w:spacing w:after="0" w:line="240" w:lineRule="auto"/>
              <w:rPr>
                <w:sz w:val="26"/>
                <w:szCs w:val="26"/>
              </w:rPr>
            </w:pPr>
            <w:r>
              <w:rPr>
                <w:sz w:val="26"/>
                <w:szCs w:val="26"/>
              </w:rPr>
              <w:t>50%</w:t>
            </w:r>
          </w:p>
        </w:tc>
      </w:tr>
      <w:tr w:rsidR="001E2222" w14:paraId="513BAADD" w14:textId="77777777" w:rsidTr="00A30FA1">
        <w:tblPrEx>
          <w:tblLook w:val="04A0" w:firstRow="1" w:lastRow="0" w:firstColumn="1" w:lastColumn="0" w:noHBand="0" w:noVBand="1"/>
        </w:tblPrEx>
        <w:trPr>
          <w:trHeight w:val="20"/>
        </w:trPr>
        <w:tc>
          <w:tcPr>
            <w:tcW w:w="708" w:type="dxa"/>
            <w:vAlign w:val="center"/>
          </w:tcPr>
          <w:p w14:paraId="222491B3" w14:textId="726378C3" w:rsidR="001E2222" w:rsidRDefault="001E2222" w:rsidP="001E2222">
            <w:pPr>
              <w:spacing w:after="0" w:line="240" w:lineRule="auto"/>
              <w:jc w:val="center"/>
              <w:rPr>
                <w:sz w:val="26"/>
                <w:szCs w:val="26"/>
              </w:rPr>
            </w:pPr>
            <w:r>
              <w:rPr>
                <w:sz w:val="26"/>
                <w:szCs w:val="26"/>
              </w:rPr>
              <w:t>26</w:t>
            </w:r>
          </w:p>
        </w:tc>
        <w:tc>
          <w:tcPr>
            <w:tcW w:w="937" w:type="dxa"/>
          </w:tcPr>
          <w:p w14:paraId="0E964708" w14:textId="77777777" w:rsidR="001E2222" w:rsidRDefault="001E2222" w:rsidP="001E2222">
            <w:pPr>
              <w:spacing w:after="0" w:line="240" w:lineRule="auto"/>
              <w:rPr>
                <w:sz w:val="26"/>
                <w:szCs w:val="26"/>
              </w:rPr>
            </w:pPr>
            <w:r>
              <w:rPr>
                <w:sz w:val="26"/>
                <w:szCs w:val="26"/>
              </w:rPr>
              <w:t>Phí</w:t>
            </w:r>
          </w:p>
        </w:tc>
        <w:tc>
          <w:tcPr>
            <w:tcW w:w="8845" w:type="dxa"/>
          </w:tcPr>
          <w:p w14:paraId="362FBF05" w14:textId="77777777" w:rsidR="001E2222" w:rsidRDefault="001E2222" w:rsidP="001E2222">
            <w:pPr>
              <w:spacing w:after="0" w:line="240" w:lineRule="auto"/>
              <w:rPr>
                <w:sz w:val="26"/>
                <w:szCs w:val="26"/>
              </w:rPr>
            </w:pPr>
            <w:r>
              <w:rPr>
                <w:sz w:val="26"/>
                <w:szCs w:val="26"/>
              </w:rPr>
              <w:t xml:space="preserve">Đăng ký biến động đối với trường hợp thay đổi quyền sử dụng đất, quyền sở hữu tài sản gắn liền với đất theo thỏa thuận của các thành viên hộ gia đình hoặc của vợ và chồng; quyền sử dụng đất xây dựng công trình trên mặt đất phục vụ cho việc vận hành, khai thác sử dụng công trình ngầm, quyền sở hữu công trình ngầm; bán tài sản, điều chuyển, chuyển nhượng quyền sử dụng đất là tài sản công theo quy định của pháp luật về quản lý, sử dụng tài sản công; nhận quyền sử dụng đất, quyền sở hữu tài sản gắn liền với đất theo kết quả giải quyết tranh chấp, khiếu nại, tố cáo về đất đai hoặc bản án, quyết định của Tòa án, quyết định thi hành án của cơ quan thi hành án đã được thi hành; quyết định hoặc phán quyết của Trọng tài thương mại Việt Nam về giải quyết tranh chấp giữa các bên phát sinh từ hoạt động thương mại liên quan đến đất đai; nhận quyền sử dụng đất, quyền sở hữu tài sản gắn liền với đất do xử lý tài sản thế chấp là quyền sử dụng đất, tài sản gắn liền với </w:t>
            </w:r>
            <w:r>
              <w:rPr>
                <w:sz w:val="26"/>
                <w:szCs w:val="26"/>
              </w:rPr>
              <w:lastRenderedPageBreak/>
              <w:t>đất đã được đăng ký, bao gồm cả xử lý khoản nợ có nguồn gốc từ khoản nợ xấu của tổ chức tín dụng, chi nhánh ngân hàng nước ngoài</w:t>
            </w:r>
          </w:p>
        </w:tc>
        <w:tc>
          <w:tcPr>
            <w:tcW w:w="1876" w:type="dxa"/>
          </w:tcPr>
          <w:p w14:paraId="60BFF6BC" w14:textId="77777777" w:rsidR="001E2222" w:rsidRDefault="001E2222" w:rsidP="001E2222">
            <w:pPr>
              <w:spacing w:after="0" w:line="240" w:lineRule="auto"/>
              <w:rPr>
                <w:sz w:val="26"/>
                <w:szCs w:val="26"/>
              </w:rPr>
            </w:pPr>
            <w:r>
              <w:rPr>
                <w:sz w:val="26"/>
                <w:szCs w:val="26"/>
              </w:rPr>
              <w:lastRenderedPageBreak/>
              <w:t xml:space="preserve">                           - </w:t>
            </w:r>
          </w:p>
        </w:tc>
        <w:tc>
          <w:tcPr>
            <w:tcW w:w="1574" w:type="dxa"/>
          </w:tcPr>
          <w:p w14:paraId="3F6974EC" w14:textId="77777777" w:rsidR="001E2222" w:rsidRDefault="001E2222" w:rsidP="001E2222">
            <w:pPr>
              <w:spacing w:after="0" w:line="240" w:lineRule="auto"/>
              <w:rPr>
                <w:sz w:val="26"/>
                <w:szCs w:val="26"/>
              </w:rPr>
            </w:pPr>
            <w:r>
              <w:rPr>
                <w:sz w:val="26"/>
                <w:szCs w:val="26"/>
              </w:rPr>
              <w:t xml:space="preserve">                      - </w:t>
            </w:r>
          </w:p>
        </w:tc>
        <w:tc>
          <w:tcPr>
            <w:tcW w:w="938" w:type="dxa"/>
          </w:tcPr>
          <w:p w14:paraId="4BB7476B" w14:textId="09FA15E9" w:rsidR="001E2222" w:rsidRDefault="001E2222" w:rsidP="001E2222">
            <w:pPr>
              <w:spacing w:after="0" w:line="240" w:lineRule="auto"/>
              <w:rPr>
                <w:sz w:val="26"/>
                <w:szCs w:val="26"/>
              </w:rPr>
            </w:pPr>
            <w:r>
              <w:rPr>
                <w:sz w:val="26"/>
                <w:szCs w:val="26"/>
              </w:rPr>
              <w:t>50%</w:t>
            </w:r>
          </w:p>
        </w:tc>
      </w:tr>
      <w:tr w:rsidR="001E2222" w14:paraId="550A13D4" w14:textId="77777777" w:rsidTr="00A30FA1">
        <w:tblPrEx>
          <w:tblLook w:val="04A0" w:firstRow="1" w:lastRow="0" w:firstColumn="1" w:lastColumn="0" w:noHBand="0" w:noVBand="1"/>
        </w:tblPrEx>
        <w:trPr>
          <w:trHeight w:val="20"/>
        </w:trPr>
        <w:tc>
          <w:tcPr>
            <w:tcW w:w="708" w:type="dxa"/>
            <w:vAlign w:val="center"/>
          </w:tcPr>
          <w:p w14:paraId="537BC986" w14:textId="6D1CCDBE" w:rsidR="001E2222" w:rsidRDefault="001E2222" w:rsidP="001E2222">
            <w:pPr>
              <w:spacing w:after="0" w:line="240" w:lineRule="auto"/>
              <w:jc w:val="center"/>
              <w:rPr>
                <w:sz w:val="26"/>
                <w:szCs w:val="26"/>
              </w:rPr>
            </w:pPr>
            <w:r>
              <w:rPr>
                <w:sz w:val="26"/>
                <w:szCs w:val="26"/>
              </w:rPr>
              <w:t>27</w:t>
            </w:r>
          </w:p>
        </w:tc>
        <w:tc>
          <w:tcPr>
            <w:tcW w:w="937" w:type="dxa"/>
          </w:tcPr>
          <w:p w14:paraId="774596ED" w14:textId="77777777" w:rsidR="001E2222" w:rsidRDefault="001E2222" w:rsidP="001E2222">
            <w:pPr>
              <w:spacing w:after="0" w:line="240" w:lineRule="auto"/>
              <w:rPr>
                <w:sz w:val="26"/>
                <w:szCs w:val="26"/>
              </w:rPr>
            </w:pPr>
            <w:r>
              <w:rPr>
                <w:sz w:val="26"/>
                <w:szCs w:val="26"/>
              </w:rPr>
              <w:t>Phí</w:t>
            </w:r>
          </w:p>
        </w:tc>
        <w:tc>
          <w:tcPr>
            <w:tcW w:w="8845" w:type="dxa"/>
          </w:tcPr>
          <w:p w14:paraId="43BBE886" w14:textId="77777777" w:rsidR="001E2222" w:rsidRDefault="001E2222" w:rsidP="001E2222">
            <w:pPr>
              <w:spacing w:after="0" w:line="240" w:lineRule="auto"/>
              <w:rPr>
                <w:sz w:val="26"/>
                <w:szCs w:val="26"/>
              </w:rPr>
            </w:pPr>
            <w:r>
              <w:rPr>
                <w:sz w:val="26"/>
                <w:szCs w:val="26"/>
              </w:rPr>
              <w:t>Tặng cho quyền sử dụng đất cho Nhà nước hoặc cộng đồng dân cư hoặc mở rộng đường giao thông đối với trường hợp thửa đất chưa được cấp Giấy chứng nhận</w:t>
            </w:r>
          </w:p>
        </w:tc>
        <w:tc>
          <w:tcPr>
            <w:tcW w:w="1876" w:type="dxa"/>
          </w:tcPr>
          <w:p w14:paraId="1AD44236" w14:textId="77777777" w:rsidR="001E2222" w:rsidRDefault="001E2222" w:rsidP="001E2222">
            <w:pPr>
              <w:spacing w:after="0" w:line="240" w:lineRule="auto"/>
              <w:rPr>
                <w:sz w:val="26"/>
                <w:szCs w:val="26"/>
              </w:rPr>
            </w:pPr>
            <w:r>
              <w:rPr>
                <w:sz w:val="26"/>
                <w:szCs w:val="26"/>
              </w:rPr>
              <w:t xml:space="preserve">                           - </w:t>
            </w:r>
          </w:p>
        </w:tc>
        <w:tc>
          <w:tcPr>
            <w:tcW w:w="1574" w:type="dxa"/>
          </w:tcPr>
          <w:p w14:paraId="5BFCC9D0" w14:textId="77777777" w:rsidR="001E2222" w:rsidRDefault="001E2222" w:rsidP="001E2222">
            <w:pPr>
              <w:spacing w:after="0" w:line="240" w:lineRule="auto"/>
              <w:rPr>
                <w:sz w:val="26"/>
                <w:szCs w:val="26"/>
              </w:rPr>
            </w:pPr>
            <w:r>
              <w:rPr>
                <w:sz w:val="26"/>
                <w:szCs w:val="26"/>
              </w:rPr>
              <w:t xml:space="preserve">                      - </w:t>
            </w:r>
          </w:p>
        </w:tc>
        <w:tc>
          <w:tcPr>
            <w:tcW w:w="938" w:type="dxa"/>
          </w:tcPr>
          <w:p w14:paraId="0BD7133F" w14:textId="2C7FB306" w:rsidR="001E2222" w:rsidRDefault="001E2222" w:rsidP="001E2222">
            <w:pPr>
              <w:spacing w:after="0" w:line="240" w:lineRule="auto"/>
              <w:rPr>
                <w:sz w:val="26"/>
                <w:szCs w:val="26"/>
              </w:rPr>
            </w:pPr>
            <w:r>
              <w:rPr>
                <w:sz w:val="26"/>
                <w:szCs w:val="26"/>
              </w:rPr>
              <w:t>50%</w:t>
            </w:r>
          </w:p>
        </w:tc>
      </w:tr>
      <w:tr w:rsidR="001E2222" w14:paraId="333E224A" w14:textId="77777777" w:rsidTr="00A30FA1">
        <w:tblPrEx>
          <w:tblLook w:val="04A0" w:firstRow="1" w:lastRow="0" w:firstColumn="1" w:lastColumn="0" w:noHBand="0" w:noVBand="1"/>
        </w:tblPrEx>
        <w:trPr>
          <w:trHeight w:val="20"/>
        </w:trPr>
        <w:tc>
          <w:tcPr>
            <w:tcW w:w="708" w:type="dxa"/>
            <w:vAlign w:val="center"/>
          </w:tcPr>
          <w:p w14:paraId="43CC9B47" w14:textId="050DEA70" w:rsidR="001E2222" w:rsidRDefault="001E2222" w:rsidP="001E2222">
            <w:pPr>
              <w:spacing w:after="0" w:line="240" w:lineRule="auto"/>
              <w:jc w:val="center"/>
              <w:rPr>
                <w:sz w:val="26"/>
                <w:szCs w:val="26"/>
              </w:rPr>
            </w:pPr>
            <w:r>
              <w:rPr>
                <w:sz w:val="26"/>
                <w:szCs w:val="26"/>
              </w:rPr>
              <w:t>28</w:t>
            </w:r>
          </w:p>
        </w:tc>
        <w:tc>
          <w:tcPr>
            <w:tcW w:w="937" w:type="dxa"/>
          </w:tcPr>
          <w:p w14:paraId="7D92DF89" w14:textId="77777777" w:rsidR="001E2222" w:rsidRDefault="001E2222" w:rsidP="001E2222">
            <w:pPr>
              <w:spacing w:after="0" w:line="240" w:lineRule="auto"/>
              <w:rPr>
                <w:sz w:val="26"/>
                <w:szCs w:val="26"/>
              </w:rPr>
            </w:pPr>
            <w:r>
              <w:rPr>
                <w:sz w:val="26"/>
                <w:szCs w:val="26"/>
              </w:rPr>
              <w:t>Phí</w:t>
            </w:r>
          </w:p>
        </w:tc>
        <w:tc>
          <w:tcPr>
            <w:tcW w:w="8845" w:type="dxa"/>
          </w:tcPr>
          <w:p w14:paraId="0696837C" w14:textId="77777777" w:rsidR="001E2222" w:rsidRDefault="001E2222" w:rsidP="001E2222">
            <w:pPr>
              <w:spacing w:after="0" w:line="240" w:lineRule="auto"/>
              <w:rPr>
                <w:sz w:val="26"/>
                <w:szCs w:val="26"/>
              </w:rPr>
            </w:pPr>
            <w:r>
              <w:rPr>
                <w:sz w:val="26"/>
                <w:szCs w:val="26"/>
              </w:rPr>
              <w:t>Gia hạn, điều chỉnh giấy phép khai thác nước dưới đất đối với công trình có quy mô dưới 5.000 m3/ngày đêm</w:t>
            </w:r>
          </w:p>
        </w:tc>
        <w:tc>
          <w:tcPr>
            <w:tcW w:w="1876" w:type="dxa"/>
          </w:tcPr>
          <w:p w14:paraId="573ED123" w14:textId="77777777" w:rsidR="001E2222" w:rsidRDefault="001E2222" w:rsidP="001E2222">
            <w:pPr>
              <w:spacing w:after="0" w:line="240" w:lineRule="auto"/>
              <w:rPr>
                <w:sz w:val="26"/>
                <w:szCs w:val="26"/>
              </w:rPr>
            </w:pPr>
            <w:r>
              <w:rPr>
                <w:sz w:val="26"/>
                <w:szCs w:val="26"/>
              </w:rPr>
              <w:t xml:space="preserve">                 500,000 </w:t>
            </w:r>
          </w:p>
        </w:tc>
        <w:tc>
          <w:tcPr>
            <w:tcW w:w="1574" w:type="dxa"/>
          </w:tcPr>
          <w:p w14:paraId="1FEA022F" w14:textId="77777777" w:rsidR="001E2222" w:rsidRDefault="001E2222" w:rsidP="001E2222">
            <w:pPr>
              <w:spacing w:after="0" w:line="240" w:lineRule="auto"/>
              <w:rPr>
                <w:sz w:val="26"/>
                <w:szCs w:val="26"/>
              </w:rPr>
            </w:pPr>
            <w:r>
              <w:rPr>
                <w:sz w:val="26"/>
                <w:szCs w:val="26"/>
              </w:rPr>
              <w:t xml:space="preserve">            350,000 </w:t>
            </w:r>
          </w:p>
        </w:tc>
        <w:tc>
          <w:tcPr>
            <w:tcW w:w="938" w:type="dxa"/>
          </w:tcPr>
          <w:p w14:paraId="6F629013" w14:textId="3CF9E7DF" w:rsidR="001E2222" w:rsidRDefault="001E2222" w:rsidP="001E2222">
            <w:pPr>
              <w:spacing w:after="0" w:line="240" w:lineRule="auto"/>
              <w:rPr>
                <w:sz w:val="26"/>
                <w:szCs w:val="26"/>
              </w:rPr>
            </w:pPr>
            <w:r>
              <w:rPr>
                <w:sz w:val="26"/>
                <w:szCs w:val="26"/>
              </w:rPr>
              <w:t>50%</w:t>
            </w:r>
          </w:p>
        </w:tc>
      </w:tr>
      <w:tr w:rsidR="001E2222" w14:paraId="7F34688E" w14:textId="77777777" w:rsidTr="00A30FA1">
        <w:tblPrEx>
          <w:tblLook w:val="04A0" w:firstRow="1" w:lastRow="0" w:firstColumn="1" w:lastColumn="0" w:noHBand="0" w:noVBand="1"/>
        </w:tblPrEx>
        <w:trPr>
          <w:trHeight w:val="20"/>
        </w:trPr>
        <w:tc>
          <w:tcPr>
            <w:tcW w:w="708" w:type="dxa"/>
            <w:vAlign w:val="center"/>
          </w:tcPr>
          <w:p w14:paraId="5C78C9BB" w14:textId="01E77A45" w:rsidR="001E2222" w:rsidRDefault="001E2222" w:rsidP="001E2222">
            <w:pPr>
              <w:spacing w:after="0" w:line="240" w:lineRule="auto"/>
              <w:jc w:val="center"/>
              <w:rPr>
                <w:sz w:val="26"/>
                <w:szCs w:val="26"/>
              </w:rPr>
            </w:pPr>
            <w:r>
              <w:rPr>
                <w:sz w:val="26"/>
                <w:szCs w:val="26"/>
              </w:rPr>
              <w:t>29</w:t>
            </w:r>
          </w:p>
        </w:tc>
        <w:tc>
          <w:tcPr>
            <w:tcW w:w="937" w:type="dxa"/>
          </w:tcPr>
          <w:p w14:paraId="75191E05" w14:textId="77777777" w:rsidR="001E2222" w:rsidRDefault="001E2222" w:rsidP="001E2222">
            <w:pPr>
              <w:spacing w:after="0" w:line="240" w:lineRule="auto"/>
              <w:rPr>
                <w:sz w:val="26"/>
                <w:szCs w:val="26"/>
              </w:rPr>
            </w:pPr>
            <w:r>
              <w:rPr>
                <w:sz w:val="26"/>
                <w:szCs w:val="26"/>
              </w:rPr>
              <w:t>Phí</w:t>
            </w:r>
          </w:p>
        </w:tc>
        <w:tc>
          <w:tcPr>
            <w:tcW w:w="8845" w:type="dxa"/>
          </w:tcPr>
          <w:p w14:paraId="5FA19ED3" w14:textId="77777777" w:rsidR="001E2222" w:rsidRDefault="001E2222" w:rsidP="001E2222">
            <w:pPr>
              <w:spacing w:after="0" w:line="240" w:lineRule="auto"/>
              <w:rPr>
                <w:sz w:val="26"/>
                <w:szCs w:val="26"/>
              </w:rPr>
            </w:pPr>
            <w:r>
              <w:rPr>
                <w:sz w:val="26"/>
                <w:szCs w:val="26"/>
              </w:rPr>
              <w:t>Cấp giấy phép khai thác nước dưới đất đối với công trình có quy mô dưới 5.000 m3/ngày đêm</w:t>
            </w:r>
          </w:p>
        </w:tc>
        <w:tc>
          <w:tcPr>
            <w:tcW w:w="1876" w:type="dxa"/>
          </w:tcPr>
          <w:p w14:paraId="5656EBFA" w14:textId="77777777" w:rsidR="001E2222" w:rsidRDefault="001E2222" w:rsidP="001E2222">
            <w:pPr>
              <w:spacing w:after="0" w:line="240" w:lineRule="auto"/>
              <w:rPr>
                <w:sz w:val="26"/>
                <w:szCs w:val="26"/>
              </w:rPr>
            </w:pPr>
            <w:r>
              <w:rPr>
                <w:sz w:val="26"/>
                <w:szCs w:val="26"/>
              </w:rPr>
              <w:t xml:space="preserve">               3,000,000 </w:t>
            </w:r>
          </w:p>
        </w:tc>
        <w:tc>
          <w:tcPr>
            <w:tcW w:w="1574" w:type="dxa"/>
          </w:tcPr>
          <w:p w14:paraId="5FA7C22A" w14:textId="77777777" w:rsidR="001E2222" w:rsidRDefault="001E2222" w:rsidP="001E2222">
            <w:pPr>
              <w:spacing w:after="0" w:line="240" w:lineRule="auto"/>
              <w:rPr>
                <w:sz w:val="26"/>
                <w:szCs w:val="26"/>
              </w:rPr>
            </w:pPr>
            <w:r>
              <w:rPr>
                <w:sz w:val="26"/>
                <w:szCs w:val="26"/>
              </w:rPr>
              <w:t xml:space="preserve">          2,100,000 </w:t>
            </w:r>
          </w:p>
        </w:tc>
        <w:tc>
          <w:tcPr>
            <w:tcW w:w="938" w:type="dxa"/>
          </w:tcPr>
          <w:p w14:paraId="41D0B820" w14:textId="0E9F74DC" w:rsidR="001E2222" w:rsidRDefault="001E2222" w:rsidP="001E2222">
            <w:pPr>
              <w:spacing w:after="0" w:line="240" w:lineRule="auto"/>
              <w:rPr>
                <w:sz w:val="26"/>
                <w:szCs w:val="26"/>
              </w:rPr>
            </w:pPr>
            <w:r>
              <w:rPr>
                <w:sz w:val="26"/>
                <w:szCs w:val="26"/>
              </w:rPr>
              <w:t>50%</w:t>
            </w:r>
          </w:p>
        </w:tc>
      </w:tr>
      <w:tr w:rsidR="001E2222" w14:paraId="40C6FE87" w14:textId="77777777" w:rsidTr="00A30FA1">
        <w:tblPrEx>
          <w:tblLook w:val="04A0" w:firstRow="1" w:lastRow="0" w:firstColumn="1" w:lastColumn="0" w:noHBand="0" w:noVBand="1"/>
        </w:tblPrEx>
        <w:trPr>
          <w:trHeight w:val="20"/>
        </w:trPr>
        <w:tc>
          <w:tcPr>
            <w:tcW w:w="708" w:type="dxa"/>
            <w:vAlign w:val="center"/>
          </w:tcPr>
          <w:p w14:paraId="4BD36983" w14:textId="284A69A8" w:rsidR="001E2222" w:rsidRDefault="001E2222" w:rsidP="001E2222">
            <w:pPr>
              <w:spacing w:after="0" w:line="240" w:lineRule="auto"/>
              <w:jc w:val="center"/>
              <w:rPr>
                <w:sz w:val="26"/>
                <w:szCs w:val="26"/>
              </w:rPr>
            </w:pPr>
            <w:r>
              <w:rPr>
                <w:sz w:val="26"/>
                <w:szCs w:val="26"/>
              </w:rPr>
              <w:t>30</w:t>
            </w:r>
          </w:p>
        </w:tc>
        <w:tc>
          <w:tcPr>
            <w:tcW w:w="937" w:type="dxa"/>
          </w:tcPr>
          <w:p w14:paraId="36B782E3" w14:textId="77777777" w:rsidR="001E2222" w:rsidRDefault="001E2222" w:rsidP="001E2222">
            <w:pPr>
              <w:spacing w:after="0" w:line="240" w:lineRule="auto"/>
              <w:rPr>
                <w:sz w:val="26"/>
                <w:szCs w:val="26"/>
              </w:rPr>
            </w:pPr>
            <w:r>
              <w:rPr>
                <w:sz w:val="26"/>
                <w:szCs w:val="26"/>
              </w:rPr>
              <w:t>Phí</w:t>
            </w:r>
          </w:p>
        </w:tc>
        <w:tc>
          <w:tcPr>
            <w:tcW w:w="8845" w:type="dxa"/>
          </w:tcPr>
          <w:p w14:paraId="39251E39" w14:textId="77777777" w:rsidR="001E2222" w:rsidRDefault="001E2222" w:rsidP="001E2222">
            <w:pPr>
              <w:spacing w:after="0" w:line="240" w:lineRule="auto"/>
              <w:rPr>
                <w:sz w:val="26"/>
                <w:szCs w:val="26"/>
              </w:rPr>
            </w:pPr>
            <w:r>
              <w:rPr>
                <w:sz w:val="26"/>
                <w:szCs w:val="26"/>
              </w:rPr>
              <w:t>Tính tiền cấp quyền khai thác tài nguyên nước đối với công trình chưa vận hành .</w:t>
            </w:r>
          </w:p>
        </w:tc>
        <w:tc>
          <w:tcPr>
            <w:tcW w:w="1876" w:type="dxa"/>
          </w:tcPr>
          <w:p w14:paraId="60054FCA" w14:textId="77777777" w:rsidR="001E2222" w:rsidRDefault="001E2222" w:rsidP="001E2222">
            <w:pPr>
              <w:spacing w:after="0" w:line="240" w:lineRule="auto"/>
              <w:rPr>
                <w:sz w:val="26"/>
                <w:szCs w:val="26"/>
              </w:rPr>
            </w:pPr>
            <w:r>
              <w:rPr>
                <w:sz w:val="26"/>
                <w:szCs w:val="26"/>
              </w:rPr>
              <w:t xml:space="preserve">                           - </w:t>
            </w:r>
          </w:p>
        </w:tc>
        <w:tc>
          <w:tcPr>
            <w:tcW w:w="1574" w:type="dxa"/>
          </w:tcPr>
          <w:p w14:paraId="46D2E57A" w14:textId="77777777" w:rsidR="001E2222" w:rsidRDefault="001E2222" w:rsidP="001E2222">
            <w:pPr>
              <w:spacing w:after="0" w:line="240" w:lineRule="auto"/>
              <w:rPr>
                <w:sz w:val="26"/>
                <w:szCs w:val="26"/>
              </w:rPr>
            </w:pPr>
            <w:r>
              <w:rPr>
                <w:sz w:val="26"/>
                <w:szCs w:val="26"/>
              </w:rPr>
              <w:t xml:space="preserve">                      - </w:t>
            </w:r>
          </w:p>
        </w:tc>
        <w:tc>
          <w:tcPr>
            <w:tcW w:w="938" w:type="dxa"/>
          </w:tcPr>
          <w:p w14:paraId="23BA6525" w14:textId="0041E0DF" w:rsidR="001E2222" w:rsidRDefault="001E2222" w:rsidP="001E2222">
            <w:pPr>
              <w:spacing w:after="0" w:line="240" w:lineRule="auto"/>
              <w:rPr>
                <w:sz w:val="26"/>
                <w:szCs w:val="26"/>
              </w:rPr>
            </w:pPr>
            <w:r>
              <w:rPr>
                <w:sz w:val="26"/>
                <w:szCs w:val="26"/>
              </w:rPr>
              <w:t>50%</w:t>
            </w:r>
          </w:p>
        </w:tc>
      </w:tr>
      <w:tr w:rsidR="001E2222" w14:paraId="53BC18B0" w14:textId="77777777" w:rsidTr="00A30FA1">
        <w:tblPrEx>
          <w:tblLook w:val="04A0" w:firstRow="1" w:lastRow="0" w:firstColumn="1" w:lastColumn="0" w:noHBand="0" w:noVBand="1"/>
        </w:tblPrEx>
        <w:trPr>
          <w:trHeight w:val="20"/>
        </w:trPr>
        <w:tc>
          <w:tcPr>
            <w:tcW w:w="708" w:type="dxa"/>
            <w:vAlign w:val="center"/>
          </w:tcPr>
          <w:p w14:paraId="3AE28253" w14:textId="49C41B8A" w:rsidR="001E2222" w:rsidRDefault="001E2222" w:rsidP="001E2222">
            <w:pPr>
              <w:spacing w:after="0" w:line="240" w:lineRule="auto"/>
              <w:jc w:val="center"/>
              <w:rPr>
                <w:sz w:val="26"/>
                <w:szCs w:val="26"/>
              </w:rPr>
            </w:pPr>
            <w:r>
              <w:rPr>
                <w:sz w:val="26"/>
                <w:szCs w:val="26"/>
              </w:rPr>
              <w:t>31</w:t>
            </w:r>
          </w:p>
        </w:tc>
        <w:tc>
          <w:tcPr>
            <w:tcW w:w="937" w:type="dxa"/>
          </w:tcPr>
          <w:p w14:paraId="281F1411" w14:textId="77777777" w:rsidR="001E2222" w:rsidRDefault="001E2222" w:rsidP="001E2222">
            <w:pPr>
              <w:spacing w:after="0" w:line="240" w:lineRule="auto"/>
              <w:rPr>
                <w:sz w:val="26"/>
                <w:szCs w:val="26"/>
              </w:rPr>
            </w:pPr>
            <w:r>
              <w:rPr>
                <w:sz w:val="26"/>
                <w:szCs w:val="26"/>
              </w:rPr>
              <w:t>Phí</w:t>
            </w:r>
          </w:p>
        </w:tc>
        <w:tc>
          <w:tcPr>
            <w:tcW w:w="8845" w:type="dxa"/>
          </w:tcPr>
          <w:p w14:paraId="4B519ABB" w14:textId="77777777" w:rsidR="001E2222" w:rsidRDefault="001E2222" w:rsidP="001E2222">
            <w:pPr>
              <w:spacing w:after="0" w:line="240" w:lineRule="auto"/>
              <w:rPr>
                <w:sz w:val="26"/>
                <w:szCs w:val="26"/>
              </w:rPr>
            </w:pPr>
            <w:r>
              <w:rPr>
                <w:sz w:val="26"/>
                <w:szCs w:val="26"/>
              </w:rPr>
              <w:t>Lấy ý kiến đối với công trình khai thác nguồn nước</w:t>
            </w:r>
          </w:p>
        </w:tc>
        <w:tc>
          <w:tcPr>
            <w:tcW w:w="1876" w:type="dxa"/>
          </w:tcPr>
          <w:p w14:paraId="14A9C783" w14:textId="77777777" w:rsidR="001E2222" w:rsidRDefault="001E2222" w:rsidP="001E2222">
            <w:pPr>
              <w:spacing w:after="0" w:line="240" w:lineRule="auto"/>
              <w:rPr>
                <w:sz w:val="26"/>
                <w:szCs w:val="26"/>
              </w:rPr>
            </w:pPr>
            <w:r>
              <w:rPr>
                <w:sz w:val="26"/>
                <w:szCs w:val="26"/>
              </w:rPr>
              <w:t xml:space="preserve">                           - </w:t>
            </w:r>
          </w:p>
        </w:tc>
        <w:tc>
          <w:tcPr>
            <w:tcW w:w="1574" w:type="dxa"/>
          </w:tcPr>
          <w:p w14:paraId="50579C52" w14:textId="77777777" w:rsidR="001E2222" w:rsidRDefault="001E2222" w:rsidP="001E2222">
            <w:pPr>
              <w:spacing w:after="0" w:line="240" w:lineRule="auto"/>
              <w:rPr>
                <w:sz w:val="26"/>
                <w:szCs w:val="26"/>
              </w:rPr>
            </w:pPr>
            <w:r>
              <w:rPr>
                <w:sz w:val="26"/>
                <w:szCs w:val="26"/>
              </w:rPr>
              <w:t xml:space="preserve">                      - </w:t>
            </w:r>
          </w:p>
        </w:tc>
        <w:tc>
          <w:tcPr>
            <w:tcW w:w="938" w:type="dxa"/>
          </w:tcPr>
          <w:p w14:paraId="4C14C450" w14:textId="48C69A96" w:rsidR="001E2222" w:rsidRDefault="001E2222" w:rsidP="001E2222">
            <w:pPr>
              <w:spacing w:after="0" w:line="240" w:lineRule="auto"/>
              <w:rPr>
                <w:sz w:val="26"/>
                <w:szCs w:val="26"/>
              </w:rPr>
            </w:pPr>
            <w:r>
              <w:rPr>
                <w:sz w:val="26"/>
                <w:szCs w:val="26"/>
              </w:rPr>
              <w:t>50%</w:t>
            </w:r>
          </w:p>
        </w:tc>
      </w:tr>
      <w:tr w:rsidR="001E2222" w14:paraId="2C1F7C94" w14:textId="77777777" w:rsidTr="00A30FA1">
        <w:tblPrEx>
          <w:tblLook w:val="04A0" w:firstRow="1" w:lastRow="0" w:firstColumn="1" w:lastColumn="0" w:noHBand="0" w:noVBand="1"/>
        </w:tblPrEx>
        <w:trPr>
          <w:trHeight w:val="20"/>
        </w:trPr>
        <w:tc>
          <w:tcPr>
            <w:tcW w:w="708" w:type="dxa"/>
            <w:vAlign w:val="center"/>
          </w:tcPr>
          <w:p w14:paraId="290D2D4F" w14:textId="03614EE2" w:rsidR="001E2222" w:rsidRDefault="001E2222" w:rsidP="001E2222">
            <w:pPr>
              <w:spacing w:after="0" w:line="240" w:lineRule="auto"/>
              <w:jc w:val="center"/>
              <w:rPr>
                <w:sz w:val="26"/>
                <w:szCs w:val="26"/>
              </w:rPr>
            </w:pPr>
            <w:r>
              <w:rPr>
                <w:sz w:val="26"/>
                <w:szCs w:val="26"/>
              </w:rPr>
              <w:t>32</w:t>
            </w:r>
          </w:p>
        </w:tc>
        <w:tc>
          <w:tcPr>
            <w:tcW w:w="937" w:type="dxa"/>
          </w:tcPr>
          <w:p w14:paraId="507AC320" w14:textId="77777777" w:rsidR="001E2222" w:rsidRDefault="001E2222" w:rsidP="001E2222">
            <w:pPr>
              <w:spacing w:after="0" w:line="240" w:lineRule="auto"/>
              <w:rPr>
                <w:sz w:val="26"/>
                <w:szCs w:val="26"/>
              </w:rPr>
            </w:pPr>
            <w:r>
              <w:rPr>
                <w:sz w:val="26"/>
                <w:szCs w:val="26"/>
              </w:rPr>
              <w:t>Phí</w:t>
            </w:r>
          </w:p>
        </w:tc>
        <w:tc>
          <w:tcPr>
            <w:tcW w:w="8845" w:type="dxa"/>
          </w:tcPr>
          <w:p w14:paraId="109C8F80" w14:textId="77777777" w:rsidR="001E2222" w:rsidRDefault="001E2222" w:rsidP="001E2222">
            <w:pPr>
              <w:spacing w:after="0" w:line="240" w:lineRule="auto"/>
              <w:rPr>
                <w:sz w:val="26"/>
                <w:szCs w:val="26"/>
              </w:rPr>
            </w:pPr>
            <w:r>
              <w:rPr>
                <w:sz w:val="26"/>
                <w:szCs w:val="26"/>
              </w:rPr>
              <w:t>THỦ TỤC TUYỂN CHỌN TỔNG CÔNG TRÌNH SƯ HỆ THỐNG</w:t>
            </w:r>
          </w:p>
        </w:tc>
        <w:tc>
          <w:tcPr>
            <w:tcW w:w="1876" w:type="dxa"/>
          </w:tcPr>
          <w:p w14:paraId="6139D20D" w14:textId="77777777" w:rsidR="001E2222" w:rsidRDefault="001E2222" w:rsidP="001E2222">
            <w:pPr>
              <w:spacing w:after="0" w:line="240" w:lineRule="auto"/>
              <w:rPr>
                <w:sz w:val="26"/>
                <w:szCs w:val="26"/>
              </w:rPr>
            </w:pPr>
            <w:r>
              <w:rPr>
                <w:sz w:val="26"/>
                <w:szCs w:val="26"/>
              </w:rPr>
              <w:t xml:space="preserve">                           - </w:t>
            </w:r>
          </w:p>
        </w:tc>
        <w:tc>
          <w:tcPr>
            <w:tcW w:w="1574" w:type="dxa"/>
          </w:tcPr>
          <w:p w14:paraId="023C318A" w14:textId="77777777" w:rsidR="001E2222" w:rsidRDefault="001E2222" w:rsidP="001E2222">
            <w:pPr>
              <w:spacing w:after="0" w:line="240" w:lineRule="auto"/>
              <w:rPr>
                <w:sz w:val="26"/>
                <w:szCs w:val="26"/>
              </w:rPr>
            </w:pPr>
            <w:r>
              <w:rPr>
                <w:sz w:val="26"/>
                <w:szCs w:val="26"/>
              </w:rPr>
              <w:t xml:space="preserve">                      - </w:t>
            </w:r>
          </w:p>
        </w:tc>
        <w:tc>
          <w:tcPr>
            <w:tcW w:w="938" w:type="dxa"/>
          </w:tcPr>
          <w:p w14:paraId="5A45356D" w14:textId="4E2B6B2F" w:rsidR="001E2222" w:rsidRDefault="001E2222" w:rsidP="001E2222">
            <w:pPr>
              <w:spacing w:after="0" w:line="240" w:lineRule="auto"/>
              <w:rPr>
                <w:sz w:val="26"/>
                <w:szCs w:val="26"/>
              </w:rPr>
            </w:pPr>
            <w:r>
              <w:rPr>
                <w:sz w:val="26"/>
                <w:szCs w:val="26"/>
              </w:rPr>
              <w:t>50%</w:t>
            </w:r>
          </w:p>
        </w:tc>
      </w:tr>
      <w:tr w:rsidR="001E2222" w14:paraId="6E04D3B4" w14:textId="77777777" w:rsidTr="00A30FA1">
        <w:tblPrEx>
          <w:tblLook w:val="04A0" w:firstRow="1" w:lastRow="0" w:firstColumn="1" w:lastColumn="0" w:noHBand="0" w:noVBand="1"/>
        </w:tblPrEx>
        <w:trPr>
          <w:trHeight w:val="20"/>
        </w:trPr>
        <w:tc>
          <w:tcPr>
            <w:tcW w:w="708" w:type="dxa"/>
            <w:vAlign w:val="center"/>
          </w:tcPr>
          <w:p w14:paraId="21E271D0" w14:textId="471BEE19" w:rsidR="001E2222" w:rsidRDefault="001E2222" w:rsidP="001E2222">
            <w:pPr>
              <w:spacing w:after="0" w:line="240" w:lineRule="auto"/>
              <w:jc w:val="center"/>
              <w:rPr>
                <w:sz w:val="26"/>
                <w:szCs w:val="26"/>
              </w:rPr>
            </w:pPr>
            <w:r>
              <w:rPr>
                <w:sz w:val="26"/>
                <w:szCs w:val="26"/>
              </w:rPr>
              <w:t>33</w:t>
            </w:r>
          </w:p>
        </w:tc>
        <w:tc>
          <w:tcPr>
            <w:tcW w:w="937" w:type="dxa"/>
          </w:tcPr>
          <w:p w14:paraId="1017FF66" w14:textId="77777777" w:rsidR="001E2222" w:rsidRDefault="001E2222" w:rsidP="001E2222">
            <w:pPr>
              <w:spacing w:after="0" w:line="240" w:lineRule="auto"/>
              <w:rPr>
                <w:sz w:val="26"/>
                <w:szCs w:val="26"/>
              </w:rPr>
            </w:pPr>
            <w:r>
              <w:rPr>
                <w:sz w:val="26"/>
                <w:szCs w:val="26"/>
              </w:rPr>
              <w:t>Phí</w:t>
            </w:r>
          </w:p>
        </w:tc>
        <w:tc>
          <w:tcPr>
            <w:tcW w:w="8845" w:type="dxa"/>
          </w:tcPr>
          <w:p w14:paraId="03ADAB13" w14:textId="77777777" w:rsidR="001E2222" w:rsidRDefault="001E2222" w:rsidP="001E2222">
            <w:pPr>
              <w:spacing w:after="0" w:line="240" w:lineRule="auto"/>
              <w:rPr>
                <w:sz w:val="26"/>
                <w:szCs w:val="26"/>
              </w:rPr>
            </w:pPr>
            <w:r>
              <w:rPr>
                <w:sz w:val="26"/>
                <w:szCs w:val="26"/>
              </w:rPr>
              <w:t>THỦ TỤC TUYỂN CHỌN TỔNG CÔNG TRÌNH SƯ DỰ ÁN</w:t>
            </w:r>
          </w:p>
        </w:tc>
        <w:tc>
          <w:tcPr>
            <w:tcW w:w="1876" w:type="dxa"/>
          </w:tcPr>
          <w:p w14:paraId="3888A22A" w14:textId="77777777" w:rsidR="001E2222" w:rsidRDefault="001E2222" w:rsidP="001E2222">
            <w:pPr>
              <w:spacing w:after="0" w:line="240" w:lineRule="auto"/>
              <w:rPr>
                <w:sz w:val="26"/>
                <w:szCs w:val="26"/>
              </w:rPr>
            </w:pPr>
            <w:r>
              <w:rPr>
                <w:sz w:val="26"/>
                <w:szCs w:val="26"/>
              </w:rPr>
              <w:t xml:space="preserve">                           - </w:t>
            </w:r>
          </w:p>
        </w:tc>
        <w:tc>
          <w:tcPr>
            <w:tcW w:w="1574" w:type="dxa"/>
          </w:tcPr>
          <w:p w14:paraId="6CC1E9D1" w14:textId="77777777" w:rsidR="001E2222" w:rsidRDefault="001E2222" w:rsidP="001E2222">
            <w:pPr>
              <w:spacing w:after="0" w:line="240" w:lineRule="auto"/>
              <w:rPr>
                <w:sz w:val="26"/>
                <w:szCs w:val="26"/>
              </w:rPr>
            </w:pPr>
            <w:r>
              <w:rPr>
                <w:sz w:val="26"/>
                <w:szCs w:val="26"/>
              </w:rPr>
              <w:t xml:space="preserve">                      - </w:t>
            </w:r>
          </w:p>
        </w:tc>
        <w:tc>
          <w:tcPr>
            <w:tcW w:w="938" w:type="dxa"/>
          </w:tcPr>
          <w:p w14:paraId="6633D87B" w14:textId="2A65C204" w:rsidR="001E2222" w:rsidRDefault="001E2222" w:rsidP="001E2222">
            <w:pPr>
              <w:spacing w:after="0" w:line="240" w:lineRule="auto"/>
              <w:rPr>
                <w:sz w:val="26"/>
                <w:szCs w:val="26"/>
              </w:rPr>
            </w:pPr>
            <w:r>
              <w:rPr>
                <w:sz w:val="26"/>
                <w:szCs w:val="26"/>
              </w:rPr>
              <w:t>30%</w:t>
            </w:r>
          </w:p>
        </w:tc>
      </w:tr>
      <w:tr w:rsidR="001E2222" w14:paraId="1F7D2E6C" w14:textId="77777777" w:rsidTr="00A30FA1">
        <w:tblPrEx>
          <w:tblLook w:val="04A0" w:firstRow="1" w:lastRow="0" w:firstColumn="1" w:lastColumn="0" w:noHBand="0" w:noVBand="1"/>
        </w:tblPrEx>
        <w:trPr>
          <w:trHeight w:val="20"/>
        </w:trPr>
        <w:tc>
          <w:tcPr>
            <w:tcW w:w="708" w:type="dxa"/>
            <w:vAlign w:val="center"/>
          </w:tcPr>
          <w:p w14:paraId="1677F47A" w14:textId="1589FF30" w:rsidR="001E2222" w:rsidRDefault="001E2222" w:rsidP="001E2222">
            <w:pPr>
              <w:spacing w:after="0" w:line="240" w:lineRule="auto"/>
              <w:jc w:val="center"/>
              <w:rPr>
                <w:sz w:val="26"/>
                <w:szCs w:val="26"/>
              </w:rPr>
            </w:pPr>
            <w:r>
              <w:rPr>
                <w:sz w:val="26"/>
                <w:szCs w:val="26"/>
              </w:rPr>
              <w:t>34</w:t>
            </w:r>
          </w:p>
        </w:tc>
        <w:tc>
          <w:tcPr>
            <w:tcW w:w="937" w:type="dxa"/>
          </w:tcPr>
          <w:p w14:paraId="4216883F" w14:textId="77777777" w:rsidR="001E2222" w:rsidRDefault="001E2222" w:rsidP="001E2222">
            <w:pPr>
              <w:spacing w:after="0" w:line="240" w:lineRule="auto"/>
              <w:rPr>
                <w:sz w:val="26"/>
                <w:szCs w:val="26"/>
              </w:rPr>
            </w:pPr>
            <w:r>
              <w:rPr>
                <w:sz w:val="26"/>
                <w:szCs w:val="26"/>
              </w:rPr>
              <w:t>Phí</w:t>
            </w:r>
          </w:p>
        </w:tc>
        <w:tc>
          <w:tcPr>
            <w:tcW w:w="8845" w:type="dxa"/>
          </w:tcPr>
          <w:p w14:paraId="7575A1DD" w14:textId="77777777" w:rsidR="001E2222" w:rsidRDefault="001E2222" w:rsidP="001E2222">
            <w:pPr>
              <w:spacing w:after="0" w:line="240" w:lineRule="auto"/>
              <w:rPr>
                <w:sz w:val="26"/>
                <w:szCs w:val="26"/>
              </w:rPr>
            </w:pPr>
            <w:r>
              <w:rPr>
                <w:sz w:val="26"/>
                <w:szCs w:val="26"/>
              </w:rPr>
              <w:t>Thủ tục cấp Giấy phép sử dụng vật liệu nổ công nghiệp lần đầu (đối với tổ chức, doanh nghiệp không thi công công trình quốc phòng, an ninh; không làm dịch vụ nổ mìn)</w:t>
            </w:r>
          </w:p>
        </w:tc>
        <w:tc>
          <w:tcPr>
            <w:tcW w:w="1876" w:type="dxa"/>
          </w:tcPr>
          <w:p w14:paraId="3CCF9857" w14:textId="77777777" w:rsidR="001E2222" w:rsidRDefault="001E2222" w:rsidP="001E2222">
            <w:pPr>
              <w:spacing w:after="0" w:line="240" w:lineRule="auto"/>
              <w:rPr>
                <w:sz w:val="26"/>
                <w:szCs w:val="26"/>
              </w:rPr>
            </w:pPr>
            <w:r>
              <w:rPr>
                <w:sz w:val="26"/>
                <w:szCs w:val="26"/>
              </w:rPr>
              <w:t xml:space="preserve">               4,000,000 </w:t>
            </w:r>
          </w:p>
        </w:tc>
        <w:tc>
          <w:tcPr>
            <w:tcW w:w="1574" w:type="dxa"/>
          </w:tcPr>
          <w:p w14:paraId="03142198" w14:textId="77777777" w:rsidR="001E2222" w:rsidRDefault="001E2222" w:rsidP="001E2222">
            <w:pPr>
              <w:spacing w:after="0" w:line="240" w:lineRule="auto"/>
              <w:rPr>
                <w:sz w:val="26"/>
                <w:szCs w:val="26"/>
              </w:rPr>
            </w:pPr>
            <w:r>
              <w:rPr>
                <w:sz w:val="26"/>
                <w:szCs w:val="26"/>
              </w:rPr>
              <w:t xml:space="preserve">          2,800,000 </w:t>
            </w:r>
          </w:p>
        </w:tc>
        <w:tc>
          <w:tcPr>
            <w:tcW w:w="938" w:type="dxa"/>
          </w:tcPr>
          <w:p w14:paraId="36596B7B" w14:textId="12551427" w:rsidR="001E2222" w:rsidRDefault="001E2222" w:rsidP="001E2222">
            <w:pPr>
              <w:spacing w:after="0" w:line="240" w:lineRule="auto"/>
              <w:rPr>
                <w:sz w:val="26"/>
                <w:szCs w:val="26"/>
              </w:rPr>
            </w:pPr>
            <w:r>
              <w:rPr>
                <w:sz w:val="26"/>
                <w:szCs w:val="26"/>
              </w:rPr>
              <w:t>50%</w:t>
            </w:r>
          </w:p>
        </w:tc>
      </w:tr>
      <w:tr w:rsidR="001E2222" w14:paraId="5AEB59BE" w14:textId="77777777" w:rsidTr="00A30FA1">
        <w:tblPrEx>
          <w:tblLook w:val="04A0" w:firstRow="1" w:lastRow="0" w:firstColumn="1" w:lastColumn="0" w:noHBand="0" w:noVBand="1"/>
        </w:tblPrEx>
        <w:trPr>
          <w:trHeight w:val="20"/>
        </w:trPr>
        <w:tc>
          <w:tcPr>
            <w:tcW w:w="708" w:type="dxa"/>
            <w:vAlign w:val="center"/>
          </w:tcPr>
          <w:p w14:paraId="5017CEBA" w14:textId="6A0FA090" w:rsidR="001E2222" w:rsidRDefault="001E2222" w:rsidP="001E2222">
            <w:pPr>
              <w:spacing w:after="0" w:line="240" w:lineRule="auto"/>
              <w:jc w:val="center"/>
              <w:rPr>
                <w:sz w:val="26"/>
                <w:szCs w:val="26"/>
              </w:rPr>
            </w:pPr>
            <w:r>
              <w:rPr>
                <w:sz w:val="26"/>
                <w:szCs w:val="26"/>
              </w:rPr>
              <w:t>35</w:t>
            </w:r>
          </w:p>
        </w:tc>
        <w:tc>
          <w:tcPr>
            <w:tcW w:w="937" w:type="dxa"/>
          </w:tcPr>
          <w:p w14:paraId="35010953" w14:textId="77777777" w:rsidR="001E2222" w:rsidRDefault="001E2222" w:rsidP="001E2222">
            <w:pPr>
              <w:spacing w:after="0" w:line="240" w:lineRule="auto"/>
              <w:rPr>
                <w:sz w:val="26"/>
                <w:szCs w:val="26"/>
              </w:rPr>
            </w:pPr>
            <w:r>
              <w:rPr>
                <w:sz w:val="26"/>
                <w:szCs w:val="26"/>
              </w:rPr>
              <w:t>Phí</w:t>
            </w:r>
          </w:p>
        </w:tc>
        <w:tc>
          <w:tcPr>
            <w:tcW w:w="8845" w:type="dxa"/>
          </w:tcPr>
          <w:p w14:paraId="03CF804F" w14:textId="77777777" w:rsidR="001E2222" w:rsidRDefault="001E2222" w:rsidP="001E2222">
            <w:pPr>
              <w:spacing w:after="0" w:line="240" w:lineRule="auto"/>
              <w:rPr>
                <w:sz w:val="26"/>
                <w:szCs w:val="26"/>
              </w:rPr>
            </w:pPr>
            <w:r>
              <w:rPr>
                <w:sz w:val="26"/>
                <w:szCs w:val="26"/>
              </w:rPr>
              <w:t>Thủ tục đề nghị chấp thuận độ cao công trình</w:t>
            </w:r>
          </w:p>
        </w:tc>
        <w:tc>
          <w:tcPr>
            <w:tcW w:w="1876" w:type="dxa"/>
          </w:tcPr>
          <w:p w14:paraId="4A7A114B" w14:textId="77777777" w:rsidR="001E2222" w:rsidRDefault="001E2222" w:rsidP="001E2222">
            <w:pPr>
              <w:spacing w:after="0" w:line="240" w:lineRule="auto"/>
              <w:rPr>
                <w:sz w:val="26"/>
                <w:szCs w:val="26"/>
              </w:rPr>
            </w:pPr>
            <w:r>
              <w:rPr>
                <w:sz w:val="26"/>
                <w:szCs w:val="26"/>
              </w:rPr>
              <w:t xml:space="preserve">                           - </w:t>
            </w:r>
          </w:p>
        </w:tc>
        <w:tc>
          <w:tcPr>
            <w:tcW w:w="1574" w:type="dxa"/>
          </w:tcPr>
          <w:p w14:paraId="47F645BC" w14:textId="77777777" w:rsidR="001E2222" w:rsidRDefault="001E2222" w:rsidP="001E2222">
            <w:pPr>
              <w:spacing w:after="0" w:line="240" w:lineRule="auto"/>
              <w:rPr>
                <w:sz w:val="26"/>
                <w:szCs w:val="26"/>
              </w:rPr>
            </w:pPr>
            <w:r>
              <w:rPr>
                <w:sz w:val="26"/>
                <w:szCs w:val="26"/>
              </w:rPr>
              <w:t xml:space="preserve">                      - </w:t>
            </w:r>
          </w:p>
        </w:tc>
        <w:tc>
          <w:tcPr>
            <w:tcW w:w="938" w:type="dxa"/>
          </w:tcPr>
          <w:p w14:paraId="4DDE0ED1" w14:textId="508250B8" w:rsidR="001E2222" w:rsidRDefault="001E2222" w:rsidP="001E2222">
            <w:pPr>
              <w:spacing w:after="0" w:line="240" w:lineRule="auto"/>
              <w:rPr>
                <w:sz w:val="26"/>
                <w:szCs w:val="26"/>
              </w:rPr>
            </w:pPr>
            <w:r>
              <w:rPr>
                <w:sz w:val="26"/>
                <w:szCs w:val="26"/>
              </w:rPr>
              <w:t>50%</w:t>
            </w:r>
          </w:p>
        </w:tc>
      </w:tr>
      <w:tr w:rsidR="001E2222" w14:paraId="70669FC4" w14:textId="77777777" w:rsidTr="00A30FA1">
        <w:tblPrEx>
          <w:tblLook w:val="04A0" w:firstRow="1" w:lastRow="0" w:firstColumn="1" w:lastColumn="0" w:noHBand="0" w:noVBand="1"/>
        </w:tblPrEx>
        <w:trPr>
          <w:trHeight w:val="20"/>
        </w:trPr>
        <w:tc>
          <w:tcPr>
            <w:tcW w:w="708" w:type="dxa"/>
            <w:vAlign w:val="center"/>
          </w:tcPr>
          <w:p w14:paraId="2C30004D" w14:textId="748FA321" w:rsidR="001E2222" w:rsidRDefault="001E2222" w:rsidP="001E2222">
            <w:pPr>
              <w:spacing w:after="0" w:line="240" w:lineRule="auto"/>
              <w:jc w:val="center"/>
              <w:rPr>
                <w:sz w:val="26"/>
                <w:szCs w:val="26"/>
              </w:rPr>
            </w:pPr>
            <w:r>
              <w:rPr>
                <w:sz w:val="26"/>
                <w:szCs w:val="26"/>
              </w:rPr>
              <w:t>36</w:t>
            </w:r>
          </w:p>
        </w:tc>
        <w:tc>
          <w:tcPr>
            <w:tcW w:w="937" w:type="dxa"/>
          </w:tcPr>
          <w:p w14:paraId="255940C7" w14:textId="77777777" w:rsidR="001E2222" w:rsidRDefault="001E2222" w:rsidP="001E2222">
            <w:pPr>
              <w:spacing w:after="0" w:line="240" w:lineRule="auto"/>
              <w:rPr>
                <w:sz w:val="26"/>
                <w:szCs w:val="26"/>
              </w:rPr>
            </w:pPr>
            <w:r>
              <w:rPr>
                <w:sz w:val="26"/>
                <w:szCs w:val="26"/>
              </w:rPr>
              <w:t>Phí</w:t>
            </w:r>
          </w:p>
        </w:tc>
        <w:tc>
          <w:tcPr>
            <w:tcW w:w="8845" w:type="dxa"/>
          </w:tcPr>
          <w:p w14:paraId="6C16E550" w14:textId="77777777" w:rsidR="001E2222" w:rsidRDefault="001E2222" w:rsidP="001E2222">
            <w:pPr>
              <w:spacing w:after="0" w:line="240" w:lineRule="auto"/>
              <w:rPr>
                <w:sz w:val="26"/>
                <w:szCs w:val="26"/>
              </w:rPr>
            </w:pPr>
            <w:r>
              <w:rPr>
                <w:sz w:val="26"/>
                <w:szCs w:val="26"/>
              </w:rPr>
              <w:t>Thủ tục đóng bãi cất, hạ cánh trên mặt đất, mặt nước, các tòa nhà, công trình nhân tạo, nhà giàn, giàn khoan dầu khí</w:t>
            </w:r>
          </w:p>
        </w:tc>
        <w:tc>
          <w:tcPr>
            <w:tcW w:w="1876" w:type="dxa"/>
          </w:tcPr>
          <w:p w14:paraId="456811CB" w14:textId="77777777" w:rsidR="001E2222" w:rsidRDefault="001E2222" w:rsidP="001E2222">
            <w:pPr>
              <w:spacing w:after="0" w:line="240" w:lineRule="auto"/>
              <w:rPr>
                <w:sz w:val="26"/>
                <w:szCs w:val="26"/>
              </w:rPr>
            </w:pPr>
            <w:r>
              <w:rPr>
                <w:sz w:val="26"/>
                <w:szCs w:val="26"/>
              </w:rPr>
              <w:t xml:space="preserve">                           - </w:t>
            </w:r>
          </w:p>
        </w:tc>
        <w:tc>
          <w:tcPr>
            <w:tcW w:w="1574" w:type="dxa"/>
          </w:tcPr>
          <w:p w14:paraId="447F6998" w14:textId="77777777" w:rsidR="001E2222" w:rsidRDefault="001E2222" w:rsidP="001E2222">
            <w:pPr>
              <w:spacing w:after="0" w:line="240" w:lineRule="auto"/>
              <w:rPr>
                <w:sz w:val="26"/>
                <w:szCs w:val="26"/>
              </w:rPr>
            </w:pPr>
            <w:r>
              <w:rPr>
                <w:sz w:val="26"/>
                <w:szCs w:val="26"/>
              </w:rPr>
              <w:t xml:space="preserve">                      - </w:t>
            </w:r>
          </w:p>
        </w:tc>
        <w:tc>
          <w:tcPr>
            <w:tcW w:w="938" w:type="dxa"/>
          </w:tcPr>
          <w:p w14:paraId="6702C5AE" w14:textId="14675570" w:rsidR="001E2222" w:rsidRDefault="001E2222" w:rsidP="001E2222">
            <w:pPr>
              <w:spacing w:after="0" w:line="240" w:lineRule="auto"/>
              <w:rPr>
                <w:sz w:val="26"/>
                <w:szCs w:val="26"/>
              </w:rPr>
            </w:pPr>
            <w:r>
              <w:rPr>
                <w:sz w:val="26"/>
                <w:szCs w:val="26"/>
              </w:rPr>
              <w:t>50%</w:t>
            </w:r>
          </w:p>
        </w:tc>
      </w:tr>
      <w:tr w:rsidR="001E2222" w14:paraId="404C7EF2" w14:textId="77777777" w:rsidTr="00A30FA1">
        <w:tblPrEx>
          <w:tblLook w:val="04A0" w:firstRow="1" w:lastRow="0" w:firstColumn="1" w:lastColumn="0" w:noHBand="0" w:noVBand="1"/>
        </w:tblPrEx>
        <w:trPr>
          <w:trHeight w:val="20"/>
        </w:trPr>
        <w:tc>
          <w:tcPr>
            <w:tcW w:w="708" w:type="dxa"/>
            <w:vAlign w:val="center"/>
          </w:tcPr>
          <w:p w14:paraId="30E05177" w14:textId="45721BA1" w:rsidR="001E2222" w:rsidRDefault="001E2222" w:rsidP="001E2222">
            <w:pPr>
              <w:spacing w:after="0" w:line="240" w:lineRule="auto"/>
              <w:jc w:val="center"/>
              <w:rPr>
                <w:sz w:val="26"/>
                <w:szCs w:val="26"/>
              </w:rPr>
            </w:pPr>
            <w:r>
              <w:rPr>
                <w:sz w:val="26"/>
                <w:szCs w:val="26"/>
              </w:rPr>
              <w:lastRenderedPageBreak/>
              <w:t>37</w:t>
            </w:r>
          </w:p>
        </w:tc>
        <w:tc>
          <w:tcPr>
            <w:tcW w:w="937" w:type="dxa"/>
          </w:tcPr>
          <w:p w14:paraId="65D640E1" w14:textId="77777777" w:rsidR="001E2222" w:rsidRDefault="001E2222" w:rsidP="001E2222">
            <w:pPr>
              <w:spacing w:after="0" w:line="240" w:lineRule="auto"/>
              <w:rPr>
                <w:sz w:val="26"/>
                <w:szCs w:val="26"/>
              </w:rPr>
            </w:pPr>
            <w:r>
              <w:rPr>
                <w:sz w:val="26"/>
                <w:szCs w:val="26"/>
              </w:rPr>
              <w:t>Phí</w:t>
            </w:r>
          </w:p>
        </w:tc>
        <w:tc>
          <w:tcPr>
            <w:tcW w:w="8845" w:type="dxa"/>
          </w:tcPr>
          <w:p w14:paraId="6783D519" w14:textId="77777777" w:rsidR="001E2222" w:rsidRDefault="001E2222" w:rsidP="001E2222">
            <w:pPr>
              <w:spacing w:after="0" w:line="240" w:lineRule="auto"/>
              <w:rPr>
                <w:sz w:val="26"/>
                <w:szCs w:val="26"/>
              </w:rPr>
            </w:pPr>
            <w:r>
              <w:rPr>
                <w:sz w:val="26"/>
                <w:szCs w:val="26"/>
              </w:rPr>
              <w:t>Thủ tục mở bãi cất, hạ cánh trên mặt đất, mặt nước, các tòa nhà, công trình nhân tạo, nhà giàn, giàn khoan dầu khí</w:t>
            </w:r>
          </w:p>
        </w:tc>
        <w:tc>
          <w:tcPr>
            <w:tcW w:w="1876" w:type="dxa"/>
          </w:tcPr>
          <w:p w14:paraId="4793065C" w14:textId="77777777" w:rsidR="001E2222" w:rsidRDefault="001E2222" w:rsidP="001E2222">
            <w:pPr>
              <w:spacing w:after="0" w:line="240" w:lineRule="auto"/>
              <w:rPr>
                <w:sz w:val="26"/>
                <w:szCs w:val="26"/>
              </w:rPr>
            </w:pPr>
            <w:r>
              <w:rPr>
                <w:sz w:val="26"/>
                <w:szCs w:val="26"/>
              </w:rPr>
              <w:t xml:space="preserve">                           - </w:t>
            </w:r>
          </w:p>
        </w:tc>
        <w:tc>
          <w:tcPr>
            <w:tcW w:w="1574" w:type="dxa"/>
          </w:tcPr>
          <w:p w14:paraId="6E67CEF0" w14:textId="77777777" w:rsidR="001E2222" w:rsidRDefault="001E2222" w:rsidP="001E2222">
            <w:pPr>
              <w:spacing w:after="0" w:line="240" w:lineRule="auto"/>
              <w:rPr>
                <w:sz w:val="26"/>
                <w:szCs w:val="26"/>
              </w:rPr>
            </w:pPr>
            <w:r>
              <w:rPr>
                <w:sz w:val="26"/>
                <w:szCs w:val="26"/>
              </w:rPr>
              <w:t xml:space="preserve">                      - </w:t>
            </w:r>
          </w:p>
        </w:tc>
        <w:tc>
          <w:tcPr>
            <w:tcW w:w="938" w:type="dxa"/>
          </w:tcPr>
          <w:p w14:paraId="1F7AAD06" w14:textId="11DCC5DC" w:rsidR="001E2222" w:rsidRDefault="001E2222" w:rsidP="001E2222">
            <w:pPr>
              <w:spacing w:after="0" w:line="240" w:lineRule="auto"/>
              <w:rPr>
                <w:sz w:val="26"/>
                <w:szCs w:val="26"/>
              </w:rPr>
            </w:pPr>
            <w:r>
              <w:rPr>
                <w:sz w:val="26"/>
                <w:szCs w:val="26"/>
              </w:rPr>
              <w:t>50%</w:t>
            </w:r>
          </w:p>
        </w:tc>
      </w:tr>
      <w:tr w:rsidR="001E2222" w14:paraId="09A23495" w14:textId="77777777" w:rsidTr="00A30FA1">
        <w:tblPrEx>
          <w:tblLook w:val="04A0" w:firstRow="1" w:lastRow="0" w:firstColumn="1" w:lastColumn="0" w:noHBand="0" w:noVBand="1"/>
        </w:tblPrEx>
        <w:trPr>
          <w:trHeight w:val="20"/>
        </w:trPr>
        <w:tc>
          <w:tcPr>
            <w:tcW w:w="708" w:type="dxa"/>
            <w:vAlign w:val="center"/>
          </w:tcPr>
          <w:p w14:paraId="69E2E0D6" w14:textId="459AC608" w:rsidR="001E2222" w:rsidRDefault="001E2222" w:rsidP="001E2222">
            <w:pPr>
              <w:spacing w:after="0" w:line="240" w:lineRule="auto"/>
              <w:jc w:val="center"/>
              <w:rPr>
                <w:sz w:val="26"/>
                <w:szCs w:val="26"/>
              </w:rPr>
            </w:pPr>
            <w:r>
              <w:rPr>
                <w:sz w:val="26"/>
                <w:szCs w:val="26"/>
              </w:rPr>
              <w:t>38</w:t>
            </w:r>
          </w:p>
        </w:tc>
        <w:tc>
          <w:tcPr>
            <w:tcW w:w="937" w:type="dxa"/>
          </w:tcPr>
          <w:p w14:paraId="3AF470D9" w14:textId="77777777" w:rsidR="001E2222" w:rsidRDefault="001E2222" w:rsidP="001E2222">
            <w:pPr>
              <w:spacing w:after="0" w:line="240" w:lineRule="auto"/>
              <w:rPr>
                <w:sz w:val="26"/>
                <w:szCs w:val="26"/>
              </w:rPr>
            </w:pPr>
            <w:r>
              <w:rPr>
                <w:sz w:val="26"/>
                <w:szCs w:val="26"/>
              </w:rPr>
              <w:t>Phí</w:t>
            </w:r>
          </w:p>
        </w:tc>
        <w:tc>
          <w:tcPr>
            <w:tcW w:w="8845" w:type="dxa"/>
          </w:tcPr>
          <w:p w14:paraId="4E9A1A22" w14:textId="77777777" w:rsidR="001E2222" w:rsidRDefault="001E2222" w:rsidP="001E2222">
            <w:pPr>
              <w:spacing w:after="0" w:line="240" w:lineRule="auto"/>
              <w:rPr>
                <w:sz w:val="26"/>
                <w:szCs w:val="26"/>
              </w:rPr>
            </w:pPr>
            <w:r>
              <w:rPr>
                <w:sz w:val="26"/>
                <w:szCs w:val="26"/>
              </w:rPr>
              <w:t>Cung cấp thông tin về biện pháp bảo đảm bằng động sản (không phải là tàu bay, tàu biển, chứng khoán đã đăng ký tập trung), bằng cây hằng năm, công trình tạm</w:t>
            </w:r>
          </w:p>
        </w:tc>
        <w:tc>
          <w:tcPr>
            <w:tcW w:w="1876" w:type="dxa"/>
          </w:tcPr>
          <w:p w14:paraId="08E97A5F"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00085732" w14:textId="77777777" w:rsidR="001E2222" w:rsidRDefault="001E2222" w:rsidP="001E2222">
            <w:pPr>
              <w:spacing w:after="0" w:line="240" w:lineRule="auto"/>
              <w:rPr>
                <w:sz w:val="26"/>
                <w:szCs w:val="26"/>
              </w:rPr>
            </w:pPr>
            <w:r>
              <w:rPr>
                <w:sz w:val="26"/>
                <w:szCs w:val="26"/>
              </w:rPr>
              <w:t xml:space="preserve">              10,500 </w:t>
            </w:r>
          </w:p>
        </w:tc>
        <w:tc>
          <w:tcPr>
            <w:tcW w:w="938" w:type="dxa"/>
          </w:tcPr>
          <w:p w14:paraId="5B05D3FB" w14:textId="42DC8FB5" w:rsidR="001E2222" w:rsidRDefault="001E2222" w:rsidP="001E2222">
            <w:pPr>
              <w:spacing w:after="0" w:line="240" w:lineRule="auto"/>
              <w:rPr>
                <w:sz w:val="26"/>
                <w:szCs w:val="26"/>
              </w:rPr>
            </w:pPr>
            <w:r>
              <w:rPr>
                <w:sz w:val="26"/>
                <w:szCs w:val="26"/>
              </w:rPr>
              <w:t>50%</w:t>
            </w:r>
          </w:p>
        </w:tc>
      </w:tr>
      <w:tr w:rsidR="001E2222" w14:paraId="433C3FA5" w14:textId="77777777" w:rsidTr="00A30FA1">
        <w:tblPrEx>
          <w:tblLook w:val="04A0" w:firstRow="1" w:lastRow="0" w:firstColumn="1" w:lastColumn="0" w:noHBand="0" w:noVBand="1"/>
        </w:tblPrEx>
        <w:trPr>
          <w:trHeight w:val="20"/>
        </w:trPr>
        <w:tc>
          <w:tcPr>
            <w:tcW w:w="708" w:type="dxa"/>
            <w:vAlign w:val="center"/>
          </w:tcPr>
          <w:p w14:paraId="6A060BB6" w14:textId="5DABF2E0" w:rsidR="001E2222" w:rsidRDefault="001E2222" w:rsidP="001E2222">
            <w:pPr>
              <w:spacing w:after="0" w:line="240" w:lineRule="auto"/>
              <w:jc w:val="center"/>
              <w:rPr>
                <w:sz w:val="26"/>
                <w:szCs w:val="26"/>
              </w:rPr>
            </w:pPr>
            <w:r>
              <w:rPr>
                <w:sz w:val="26"/>
                <w:szCs w:val="26"/>
              </w:rPr>
              <w:t>39</w:t>
            </w:r>
          </w:p>
        </w:tc>
        <w:tc>
          <w:tcPr>
            <w:tcW w:w="937" w:type="dxa"/>
          </w:tcPr>
          <w:p w14:paraId="45983723" w14:textId="77777777" w:rsidR="001E2222" w:rsidRDefault="001E2222" w:rsidP="001E2222">
            <w:pPr>
              <w:spacing w:after="0" w:line="240" w:lineRule="auto"/>
              <w:rPr>
                <w:sz w:val="26"/>
                <w:szCs w:val="26"/>
              </w:rPr>
            </w:pPr>
            <w:r>
              <w:rPr>
                <w:sz w:val="26"/>
                <w:szCs w:val="26"/>
              </w:rPr>
              <w:t>Phí</w:t>
            </w:r>
          </w:p>
        </w:tc>
        <w:tc>
          <w:tcPr>
            <w:tcW w:w="8845" w:type="dxa"/>
          </w:tcPr>
          <w:p w14:paraId="7B8816D9" w14:textId="77777777" w:rsidR="001E2222" w:rsidRDefault="001E2222" w:rsidP="001E2222">
            <w:pPr>
              <w:spacing w:after="0" w:line="240" w:lineRule="auto"/>
              <w:rPr>
                <w:sz w:val="26"/>
                <w:szCs w:val="26"/>
              </w:rPr>
            </w:pPr>
            <w:r>
              <w:rPr>
                <w:sz w:val="26"/>
                <w:szCs w:val="26"/>
              </w:rPr>
              <w:t>Đăng ký thông báo xử lý tài sản bảo đảm, đăng ký thay đổi, xóa đăng ký thông báo xử lý tài sản bảo đảm là động sản (không phải là tàu bay, tàu biển, chứng khoán đã đăng ký tập trung), là cây hằng năm, công trình tạm</w:t>
            </w:r>
          </w:p>
        </w:tc>
        <w:tc>
          <w:tcPr>
            <w:tcW w:w="1876" w:type="dxa"/>
          </w:tcPr>
          <w:p w14:paraId="2EE17A92" w14:textId="77777777" w:rsidR="001E2222" w:rsidRDefault="001E2222" w:rsidP="001E2222">
            <w:pPr>
              <w:spacing w:after="0" w:line="240" w:lineRule="auto"/>
              <w:rPr>
                <w:sz w:val="26"/>
                <w:szCs w:val="26"/>
              </w:rPr>
            </w:pPr>
            <w:r>
              <w:rPr>
                <w:sz w:val="26"/>
                <w:szCs w:val="26"/>
              </w:rPr>
              <w:t xml:space="preserve">                   30,000 </w:t>
            </w:r>
          </w:p>
        </w:tc>
        <w:tc>
          <w:tcPr>
            <w:tcW w:w="1574" w:type="dxa"/>
          </w:tcPr>
          <w:p w14:paraId="1B27F0B5" w14:textId="77777777" w:rsidR="001E2222" w:rsidRDefault="001E2222" w:rsidP="001E2222">
            <w:pPr>
              <w:spacing w:after="0" w:line="240" w:lineRule="auto"/>
              <w:rPr>
                <w:sz w:val="26"/>
                <w:szCs w:val="26"/>
              </w:rPr>
            </w:pPr>
            <w:r>
              <w:rPr>
                <w:sz w:val="26"/>
                <w:szCs w:val="26"/>
              </w:rPr>
              <w:t xml:space="preserve">              21,000 </w:t>
            </w:r>
          </w:p>
        </w:tc>
        <w:tc>
          <w:tcPr>
            <w:tcW w:w="938" w:type="dxa"/>
          </w:tcPr>
          <w:p w14:paraId="664A1609" w14:textId="6C9ADDAF" w:rsidR="001E2222" w:rsidRDefault="001E2222" w:rsidP="001E2222">
            <w:pPr>
              <w:spacing w:after="0" w:line="240" w:lineRule="auto"/>
              <w:rPr>
                <w:sz w:val="26"/>
                <w:szCs w:val="26"/>
              </w:rPr>
            </w:pPr>
            <w:r>
              <w:rPr>
                <w:sz w:val="26"/>
                <w:szCs w:val="26"/>
              </w:rPr>
              <w:t>50%</w:t>
            </w:r>
          </w:p>
        </w:tc>
      </w:tr>
      <w:tr w:rsidR="001E2222" w14:paraId="40168EEF" w14:textId="77777777" w:rsidTr="00A30FA1">
        <w:tblPrEx>
          <w:tblLook w:val="04A0" w:firstRow="1" w:lastRow="0" w:firstColumn="1" w:lastColumn="0" w:noHBand="0" w:noVBand="1"/>
        </w:tblPrEx>
        <w:trPr>
          <w:trHeight w:val="20"/>
        </w:trPr>
        <w:tc>
          <w:tcPr>
            <w:tcW w:w="708" w:type="dxa"/>
            <w:vAlign w:val="center"/>
          </w:tcPr>
          <w:p w14:paraId="5816E4D9" w14:textId="289170A4" w:rsidR="001E2222" w:rsidRDefault="001E2222" w:rsidP="001E2222">
            <w:pPr>
              <w:spacing w:after="0" w:line="240" w:lineRule="auto"/>
              <w:jc w:val="center"/>
              <w:rPr>
                <w:sz w:val="26"/>
                <w:szCs w:val="26"/>
              </w:rPr>
            </w:pPr>
            <w:r>
              <w:rPr>
                <w:sz w:val="26"/>
                <w:szCs w:val="26"/>
              </w:rPr>
              <w:t>40</w:t>
            </w:r>
          </w:p>
        </w:tc>
        <w:tc>
          <w:tcPr>
            <w:tcW w:w="937" w:type="dxa"/>
          </w:tcPr>
          <w:p w14:paraId="519906A5" w14:textId="77777777" w:rsidR="001E2222" w:rsidRDefault="001E2222" w:rsidP="001E2222">
            <w:pPr>
              <w:spacing w:after="0" w:line="240" w:lineRule="auto"/>
              <w:rPr>
                <w:sz w:val="26"/>
                <w:szCs w:val="26"/>
              </w:rPr>
            </w:pPr>
            <w:r>
              <w:rPr>
                <w:sz w:val="26"/>
                <w:szCs w:val="26"/>
              </w:rPr>
              <w:t>Phí</w:t>
            </w:r>
          </w:p>
        </w:tc>
        <w:tc>
          <w:tcPr>
            <w:tcW w:w="8845" w:type="dxa"/>
          </w:tcPr>
          <w:p w14:paraId="76A0D88E" w14:textId="77777777" w:rsidR="001E2222" w:rsidRDefault="001E2222" w:rsidP="001E2222">
            <w:pPr>
              <w:spacing w:after="0" w:line="240" w:lineRule="auto"/>
              <w:rPr>
                <w:sz w:val="26"/>
                <w:szCs w:val="26"/>
              </w:rPr>
            </w:pPr>
            <w:r>
              <w:rPr>
                <w:sz w:val="26"/>
                <w:szCs w:val="26"/>
              </w:rPr>
              <w:t>Cấp bản sao văn bản chứng nhận đăng ký biện pháp bảo đảm bằng động sản (không phải là tàu bay, tàu biển, chứng khoán đã đăng ký tập trung), bằng cây hằng năm, công trình tạm</w:t>
            </w:r>
          </w:p>
        </w:tc>
        <w:tc>
          <w:tcPr>
            <w:tcW w:w="1876" w:type="dxa"/>
          </w:tcPr>
          <w:p w14:paraId="13A0C004" w14:textId="77777777" w:rsidR="001E2222" w:rsidRDefault="001E2222" w:rsidP="001E2222">
            <w:pPr>
              <w:spacing w:after="0" w:line="240" w:lineRule="auto"/>
              <w:rPr>
                <w:sz w:val="26"/>
                <w:szCs w:val="26"/>
              </w:rPr>
            </w:pPr>
            <w:r>
              <w:rPr>
                <w:sz w:val="26"/>
                <w:szCs w:val="26"/>
              </w:rPr>
              <w:t xml:space="preserve">                   25,000 </w:t>
            </w:r>
          </w:p>
        </w:tc>
        <w:tc>
          <w:tcPr>
            <w:tcW w:w="1574" w:type="dxa"/>
          </w:tcPr>
          <w:p w14:paraId="18F319D2" w14:textId="77777777" w:rsidR="001E2222" w:rsidRDefault="001E2222" w:rsidP="001E2222">
            <w:pPr>
              <w:spacing w:after="0" w:line="240" w:lineRule="auto"/>
              <w:rPr>
                <w:sz w:val="26"/>
                <w:szCs w:val="26"/>
              </w:rPr>
            </w:pPr>
            <w:r>
              <w:rPr>
                <w:sz w:val="26"/>
                <w:szCs w:val="26"/>
              </w:rPr>
              <w:t xml:space="preserve">              17,500 </w:t>
            </w:r>
          </w:p>
        </w:tc>
        <w:tc>
          <w:tcPr>
            <w:tcW w:w="938" w:type="dxa"/>
          </w:tcPr>
          <w:p w14:paraId="413241E4" w14:textId="44904CDB" w:rsidR="001E2222" w:rsidRDefault="001E2222" w:rsidP="001E2222">
            <w:pPr>
              <w:spacing w:after="0" w:line="240" w:lineRule="auto"/>
              <w:rPr>
                <w:sz w:val="26"/>
                <w:szCs w:val="26"/>
              </w:rPr>
            </w:pPr>
            <w:r>
              <w:rPr>
                <w:sz w:val="26"/>
                <w:szCs w:val="26"/>
              </w:rPr>
              <w:t>50%</w:t>
            </w:r>
          </w:p>
        </w:tc>
      </w:tr>
      <w:tr w:rsidR="001E2222" w14:paraId="02E056A9" w14:textId="77777777" w:rsidTr="00A30FA1">
        <w:tblPrEx>
          <w:tblLook w:val="04A0" w:firstRow="1" w:lastRow="0" w:firstColumn="1" w:lastColumn="0" w:noHBand="0" w:noVBand="1"/>
        </w:tblPrEx>
        <w:trPr>
          <w:trHeight w:val="20"/>
        </w:trPr>
        <w:tc>
          <w:tcPr>
            <w:tcW w:w="708" w:type="dxa"/>
            <w:vAlign w:val="center"/>
          </w:tcPr>
          <w:p w14:paraId="61E00DCB" w14:textId="6E9B0151" w:rsidR="001E2222" w:rsidRDefault="001E2222" w:rsidP="001E2222">
            <w:pPr>
              <w:spacing w:after="0" w:line="240" w:lineRule="auto"/>
              <w:jc w:val="center"/>
              <w:rPr>
                <w:sz w:val="26"/>
                <w:szCs w:val="26"/>
              </w:rPr>
            </w:pPr>
            <w:r>
              <w:rPr>
                <w:sz w:val="26"/>
                <w:szCs w:val="26"/>
              </w:rPr>
              <w:t>41</w:t>
            </w:r>
          </w:p>
        </w:tc>
        <w:tc>
          <w:tcPr>
            <w:tcW w:w="937" w:type="dxa"/>
          </w:tcPr>
          <w:p w14:paraId="21C65279" w14:textId="77777777" w:rsidR="001E2222" w:rsidRDefault="001E2222" w:rsidP="001E2222">
            <w:pPr>
              <w:spacing w:after="0" w:line="240" w:lineRule="auto"/>
              <w:rPr>
                <w:sz w:val="26"/>
                <w:szCs w:val="26"/>
              </w:rPr>
            </w:pPr>
            <w:r>
              <w:rPr>
                <w:sz w:val="26"/>
                <w:szCs w:val="26"/>
              </w:rPr>
              <w:t>Phí</w:t>
            </w:r>
          </w:p>
        </w:tc>
        <w:tc>
          <w:tcPr>
            <w:tcW w:w="8845" w:type="dxa"/>
          </w:tcPr>
          <w:p w14:paraId="5056A93F" w14:textId="77777777" w:rsidR="001E2222" w:rsidRDefault="001E2222" w:rsidP="001E2222">
            <w:pPr>
              <w:spacing w:after="0" w:line="240" w:lineRule="auto"/>
              <w:rPr>
                <w:sz w:val="26"/>
                <w:szCs w:val="26"/>
              </w:rPr>
            </w:pPr>
            <w:r>
              <w:rPr>
                <w:sz w:val="26"/>
                <w:szCs w:val="26"/>
              </w:rPr>
              <w:t>Xóa đăng ký biện pháp bảo đảm bằng động sản (không phải là tàu bay, tàu biển, chứng khoán đã đăng ký tập trung), bằng cây hằng năm, công trình tạm</w:t>
            </w:r>
          </w:p>
        </w:tc>
        <w:tc>
          <w:tcPr>
            <w:tcW w:w="1876" w:type="dxa"/>
          </w:tcPr>
          <w:p w14:paraId="27A7C60E" w14:textId="77777777" w:rsidR="001E2222" w:rsidRDefault="001E2222" w:rsidP="001E2222">
            <w:pPr>
              <w:spacing w:after="0" w:line="240" w:lineRule="auto"/>
              <w:rPr>
                <w:sz w:val="26"/>
                <w:szCs w:val="26"/>
              </w:rPr>
            </w:pPr>
            <w:r>
              <w:rPr>
                <w:sz w:val="26"/>
                <w:szCs w:val="26"/>
              </w:rPr>
              <w:t xml:space="preserve">                   20,000 </w:t>
            </w:r>
          </w:p>
        </w:tc>
        <w:tc>
          <w:tcPr>
            <w:tcW w:w="1574" w:type="dxa"/>
          </w:tcPr>
          <w:p w14:paraId="6A65DDB3" w14:textId="77777777" w:rsidR="001E2222" w:rsidRDefault="001E2222" w:rsidP="001E2222">
            <w:pPr>
              <w:spacing w:after="0" w:line="240" w:lineRule="auto"/>
              <w:rPr>
                <w:sz w:val="26"/>
                <w:szCs w:val="26"/>
              </w:rPr>
            </w:pPr>
            <w:r>
              <w:rPr>
                <w:sz w:val="26"/>
                <w:szCs w:val="26"/>
              </w:rPr>
              <w:t xml:space="preserve">              14,000 </w:t>
            </w:r>
          </w:p>
        </w:tc>
        <w:tc>
          <w:tcPr>
            <w:tcW w:w="938" w:type="dxa"/>
          </w:tcPr>
          <w:p w14:paraId="60F71B54" w14:textId="53D041FA" w:rsidR="001E2222" w:rsidRDefault="001E2222" w:rsidP="001E2222">
            <w:pPr>
              <w:spacing w:after="0" w:line="240" w:lineRule="auto"/>
              <w:rPr>
                <w:sz w:val="26"/>
                <w:szCs w:val="26"/>
              </w:rPr>
            </w:pPr>
            <w:r>
              <w:rPr>
                <w:sz w:val="26"/>
                <w:szCs w:val="26"/>
              </w:rPr>
              <w:t>50%</w:t>
            </w:r>
          </w:p>
        </w:tc>
      </w:tr>
      <w:tr w:rsidR="001E2222" w14:paraId="33F0A59C" w14:textId="77777777" w:rsidTr="00A30FA1">
        <w:tblPrEx>
          <w:tblLook w:val="04A0" w:firstRow="1" w:lastRow="0" w:firstColumn="1" w:lastColumn="0" w:noHBand="0" w:noVBand="1"/>
        </w:tblPrEx>
        <w:trPr>
          <w:trHeight w:val="20"/>
        </w:trPr>
        <w:tc>
          <w:tcPr>
            <w:tcW w:w="708" w:type="dxa"/>
            <w:vAlign w:val="center"/>
          </w:tcPr>
          <w:p w14:paraId="5F62722C" w14:textId="4B8E740A" w:rsidR="001E2222" w:rsidRDefault="001E2222" w:rsidP="001E2222">
            <w:pPr>
              <w:spacing w:after="0" w:line="240" w:lineRule="auto"/>
              <w:jc w:val="center"/>
              <w:rPr>
                <w:sz w:val="26"/>
                <w:szCs w:val="26"/>
              </w:rPr>
            </w:pPr>
            <w:r>
              <w:rPr>
                <w:sz w:val="26"/>
                <w:szCs w:val="26"/>
              </w:rPr>
              <w:t>42</w:t>
            </w:r>
          </w:p>
        </w:tc>
        <w:tc>
          <w:tcPr>
            <w:tcW w:w="937" w:type="dxa"/>
          </w:tcPr>
          <w:p w14:paraId="2A1C1E53" w14:textId="77777777" w:rsidR="001E2222" w:rsidRDefault="001E2222" w:rsidP="001E2222">
            <w:pPr>
              <w:spacing w:after="0" w:line="240" w:lineRule="auto"/>
              <w:rPr>
                <w:sz w:val="26"/>
                <w:szCs w:val="26"/>
              </w:rPr>
            </w:pPr>
            <w:r>
              <w:rPr>
                <w:sz w:val="26"/>
                <w:szCs w:val="26"/>
              </w:rPr>
              <w:t>Phí</w:t>
            </w:r>
          </w:p>
        </w:tc>
        <w:tc>
          <w:tcPr>
            <w:tcW w:w="8845" w:type="dxa"/>
          </w:tcPr>
          <w:p w14:paraId="13C41685" w14:textId="77777777" w:rsidR="001E2222" w:rsidRDefault="001E2222" w:rsidP="001E2222">
            <w:pPr>
              <w:spacing w:after="0" w:line="240" w:lineRule="auto"/>
              <w:rPr>
                <w:sz w:val="26"/>
                <w:szCs w:val="26"/>
              </w:rPr>
            </w:pPr>
            <w:r>
              <w:rPr>
                <w:sz w:val="26"/>
                <w:szCs w:val="26"/>
              </w:rPr>
              <w:t>Đăng ký thay đổi biện pháp bảo đảm bằng động sản (không phải là tàu bay, tàu biển, chứng khoán đã đăng ký tập trung), bằng cây hằng năm, công trình tạm</w:t>
            </w:r>
          </w:p>
        </w:tc>
        <w:tc>
          <w:tcPr>
            <w:tcW w:w="1876" w:type="dxa"/>
          </w:tcPr>
          <w:p w14:paraId="64A0A0EA" w14:textId="77777777" w:rsidR="001E2222" w:rsidRDefault="001E2222" w:rsidP="001E2222">
            <w:pPr>
              <w:spacing w:after="0" w:line="240" w:lineRule="auto"/>
              <w:rPr>
                <w:sz w:val="26"/>
                <w:szCs w:val="26"/>
              </w:rPr>
            </w:pPr>
            <w:r>
              <w:rPr>
                <w:sz w:val="26"/>
                <w:szCs w:val="26"/>
              </w:rPr>
              <w:t xml:space="preserve">                   60,000 </w:t>
            </w:r>
          </w:p>
        </w:tc>
        <w:tc>
          <w:tcPr>
            <w:tcW w:w="1574" w:type="dxa"/>
          </w:tcPr>
          <w:p w14:paraId="014A1E7B" w14:textId="77777777" w:rsidR="001E2222" w:rsidRDefault="001E2222" w:rsidP="001E2222">
            <w:pPr>
              <w:spacing w:after="0" w:line="240" w:lineRule="auto"/>
              <w:rPr>
                <w:sz w:val="26"/>
                <w:szCs w:val="26"/>
              </w:rPr>
            </w:pPr>
            <w:r>
              <w:rPr>
                <w:sz w:val="26"/>
                <w:szCs w:val="26"/>
              </w:rPr>
              <w:t xml:space="preserve">              42,000 </w:t>
            </w:r>
          </w:p>
        </w:tc>
        <w:tc>
          <w:tcPr>
            <w:tcW w:w="938" w:type="dxa"/>
          </w:tcPr>
          <w:p w14:paraId="138016A0" w14:textId="01154659" w:rsidR="001E2222" w:rsidRDefault="001E2222" w:rsidP="001E2222">
            <w:pPr>
              <w:spacing w:after="0" w:line="240" w:lineRule="auto"/>
              <w:rPr>
                <w:sz w:val="26"/>
                <w:szCs w:val="26"/>
              </w:rPr>
            </w:pPr>
            <w:r>
              <w:rPr>
                <w:sz w:val="26"/>
                <w:szCs w:val="26"/>
              </w:rPr>
              <w:t>50%</w:t>
            </w:r>
          </w:p>
        </w:tc>
      </w:tr>
      <w:tr w:rsidR="001E2222" w14:paraId="6F07CCCC" w14:textId="77777777" w:rsidTr="00A30FA1">
        <w:tblPrEx>
          <w:tblLook w:val="04A0" w:firstRow="1" w:lastRow="0" w:firstColumn="1" w:lastColumn="0" w:noHBand="0" w:noVBand="1"/>
        </w:tblPrEx>
        <w:trPr>
          <w:trHeight w:val="20"/>
        </w:trPr>
        <w:tc>
          <w:tcPr>
            <w:tcW w:w="708" w:type="dxa"/>
            <w:vAlign w:val="center"/>
          </w:tcPr>
          <w:p w14:paraId="786BD1CC" w14:textId="330687F7" w:rsidR="001E2222" w:rsidRDefault="001E2222" w:rsidP="001E2222">
            <w:pPr>
              <w:spacing w:after="0" w:line="240" w:lineRule="auto"/>
              <w:jc w:val="center"/>
              <w:rPr>
                <w:sz w:val="26"/>
                <w:szCs w:val="26"/>
              </w:rPr>
            </w:pPr>
            <w:r>
              <w:rPr>
                <w:sz w:val="26"/>
                <w:szCs w:val="26"/>
              </w:rPr>
              <w:t>43</w:t>
            </w:r>
          </w:p>
        </w:tc>
        <w:tc>
          <w:tcPr>
            <w:tcW w:w="937" w:type="dxa"/>
          </w:tcPr>
          <w:p w14:paraId="621A1FAE" w14:textId="77777777" w:rsidR="001E2222" w:rsidRDefault="001E2222" w:rsidP="001E2222">
            <w:pPr>
              <w:spacing w:after="0" w:line="240" w:lineRule="auto"/>
              <w:rPr>
                <w:sz w:val="26"/>
                <w:szCs w:val="26"/>
              </w:rPr>
            </w:pPr>
            <w:r>
              <w:rPr>
                <w:sz w:val="26"/>
                <w:szCs w:val="26"/>
              </w:rPr>
              <w:t>Phí</w:t>
            </w:r>
          </w:p>
        </w:tc>
        <w:tc>
          <w:tcPr>
            <w:tcW w:w="8845" w:type="dxa"/>
          </w:tcPr>
          <w:p w14:paraId="1F3E539B" w14:textId="77777777" w:rsidR="001E2222" w:rsidRDefault="001E2222" w:rsidP="001E2222">
            <w:pPr>
              <w:spacing w:after="0" w:line="240" w:lineRule="auto"/>
              <w:rPr>
                <w:sz w:val="26"/>
                <w:szCs w:val="26"/>
              </w:rPr>
            </w:pPr>
            <w:r>
              <w:rPr>
                <w:sz w:val="26"/>
                <w:szCs w:val="26"/>
              </w:rPr>
              <w:t>Đăng ký biện pháp bảo đảm bằng động sản (không phải là tàu bay, tàu biển, chứng khoán đã đăng ký tập trung), bằng cây hằng năm, công trình tạm</w:t>
            </w:r>
          </w:p>
        </w:tc>
        <w:tc>
          <w:tcPr>
            <w:tcW w:w="1876" w:type="dxa"/>
          </w:tcPr>
          <w:p w14:paraId="351A26FE" w14:textId="77777777" w:rsidR="001E2222" w:rsidRDefault="001E2222" w:rsidP="001E2222">
            <w:pPr>
              <w:spacing w:after="0" w:line="240" w:lineRule="auto"/>
              <w:rPr>
                <w:sz w:val="26"/>
                <w:szCs w:val="26"/>
              </w:rPr>
            </w:pPr>
            <w:r>
              <w:rPr>
                <w:sz w:val="26"/>
                <w:szCs w:val="26"/>
              </w:rPr>
              <w:t xml:space="preserve">                   80,000 </w:t>
            </w:r>
          </w:p>
        </w:tc>
        <w:tc>
          <w:tcPr>
            <w:tcW w:w="1574" w:type="dxa"/>
          </w:tcPr>
          <w:p w14:paraId="4756B544" w14:textId="77777777" w:rsidR="001E2222" w:rsidRDefault="001E2222" w:rsidP="001E2222">
            <w:pPr>
              <w:spacing w:after="0" w:line="240" w:lineRule="auto"/>
              <w:rPr>
                <w:sz w:val="26"/>
                <w:szCs w:val="26"/>
              </w:rPr>
            </w:pPr>
            <w:r>
              <w:rPr>
                <w:sz w:val="26"/>
                <w:szCs w:val="26"/>
              </w:rPr>
              <w:t xml:space="preserve">              56,000 </w:t>
            </w:r>
          </w:p>
        </w:tc>
        <w:tc>
          <w:tcPr>
            <w:tcW w:w="938" w:type="dxa"/>
          </w:tcPr>
          <w:p w14:paraId="6474C71F" w14:textId="08497AAB" w:rsidR="001E2222" w:rsidRDefault="001E2222" w:rsidP="001E2222">
            <w:pPr>
              <w:spacing w:after="0" w:line="240" w:lineRule="auto"/>
              <w:rPr>
                <w:sz w:val="26"/>
                <w:szCs w:val="26"/>
              </w:rPr>
            </w:pPr>
            <w:r>
              <w:rPr>
                <w:sz w:val="26"/>
                <w:szCs w:val="26"/>
              </w:rPr>
              <w:t>50%</w:t>
            </w:r>
          </w:p>
        </w:tc>
      </w:tr>
      <w:tr w:rsidR="001E2222" w14:paraId="32F29E96" w14:textId="77777777" w:rsidTr="00A30FA1">
        <w:tblPrEx>
          <w:tblLook w:val="04A0" w:firstRow="1" w:lastRow="0" w:firstColumn="1" w:lastColumn="0" w:noHBand="0" w:noVBand="1"/>
        </w:tblPrEx>
        <w:trPr>
          <w:trHeight w:val="20"/>
        </w:trPr>
        <w:tc>
          <w:tcPr>
            <w:tcW w:w="708" w:type="dxa"/>
            <w:vAlign w:val="center"/>
          </w:tcPr>
          <w:p w14:paraId="078FA62C" w14:textId="1C9ACA87" w:rsidR="001E2222" w:rsidRDefault="001E2222" w:rsidP="001E2222">
            <w:pPr>
              <w:spacing w:after="0" w:line="240" w:lineRule="auto"/>
              <w:jc w:val="center"/>
              <w:rPr>
                <w:sz w:val="26"/>
                <w:szCs w:val="26"/>
              </w:rPr>
            </w:pPr>
            <w:r>
              <w:rPr>
                <w:sz w:val="26"/>
                <w:szCs w:val="26"/>
              </w:rPr>
              <w:t>44</w:t>
            </w:r>
          </w:p>
        </w:tc>
        <w:tc>
          <w:tcPr>
            <w:tcW w:w="937" w:type="dxa"/>
          </w:tcPr>
          <w:p w14:paraId="10745181" w14:textId="77777777" w:rsidR="001E2222" w:rsidRDefault="001E2222" w:rsidP="001E2222">
            <w:pPr>
              <w:spacing w:after="0" w:line="240" w:lineRule="auto"/>
              <w:rPr>
                <w:sz w:val="26"/>
                <w:szCs w:val="26"/>
              </w:rPr>
            </w:pPr>
            <w:r>
              <w:rPr>
                <w:sz w:val="26"/>
                <w:szCs w:val="26"/>
              </w:rPr>
              <w:t>Phí</w:t>
            </w:r>
          </w:p>
        </w:tc>
        <w:tc>
          <w:tcPr>
            <w:tcW w:w="8845" w:type="dxa"/>
          </w:tcPr>
          <w:p w14:paraId="59678526" w14:textId="77777777" w:rsidR="001E2222" w:rsidRDefault="001E2222" w:rsidP="001E2222">
            <w:pPr>
              <w:spacing w:after="0" w:line="240" w:lineRule="auto"/>
              <w:rPr>
                <w:sz w:val="26"/>
                <w:szCs w:val="26"/>
              </w:rPr>
            </w:pPr>
            <w:r>
              <w:rPr>
                <w:sz w:val="26"/>
                <w:szCs w:val="26"/>
              </w:rPr>
              <w:t>Cấp giấy phép xây dựng sửa chữa, cải tạo đối với công trình cấp đặc biệt, cấp I, cấp II (công trình Không theo tuyến/Theo tuyến trong đô thị/Tín ngưỡng, tôn giáo/Tượng đài, tranh hoành tráng/Theo giai đoạn cho công trình không theo tuyến/Theo giai đoạn cho công trình theo tuyến trong đô thị/Dự án)</w:t>
            </w:r>
          </w:p>
        </w:tc>
        <w:tc>
          <w:tcPr>
            <w:tcW w:w="1876" w:type="dxa"/>
          </w:tcPr>
          <w:p w14:paraId="736BE0FD"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0CA3301E" w14:textId="77777777" w:rsidR="001E2222" w:rsidRDefault="001E2222" w:rsidP="001E2222">
            <w:pPr>
              <w:spacing w:after="0" w:line="240" w:lineRule="auto"/>
              <w:rPr>
                <w:sz w:val="26"/>
                <w:szCs w:val="26"/>
              </w:rPr>
            </w:pPr>
            <w:r>
              <w:rPr>
                <w:sz w:val="26"/>
                <w:szCs w:val="26"/>
              </w:rPr>
              <w:t xml:space="preserve">              10,500 </w:t>
            </w:r>
          </w:p>
        </w:tc>
        <w:tc>
          <w:tcPr>
            <w:tcW w:w="938" w:type="dxa"/>
          </w:tcPr>
          <w:p w14:paraId="6B799915" w14:textId="70E23C35" w:rsidR="001E2222" w:rsidRDefault="001E2222" w:rsidP="001E2222">
            <w:pPr>
              <w:spacing w:after="0" w:line="240" w:lineRule="auto"/>
              <w:rPr>
                <w:sz w:val="26"/>
                <w:szCs w:val="26"/>
              </w:rPr>
            </w:pPr>
            <w:r>
              <w:rPr>
                <w:sz w:val="26"/>
                <w:szCs w:val="26"/>
              </w:rPr>
              <w:t>30%</w:t>
            </w:r>
          </w:p>
        </w:tc>
      </w:tr>
      <w:tr w:rsidR="001E2222" w14:paraId="6315142D" w14:textId="77777777" w:rsidTr="00A30FA1">
        <w:tblPrEx>
          <w:tblLook w:val="04A0" w:firstRow="1" w:lastRow="0" w:firstColumn="1" w:lastColumn="0" w:noHBand="0" w:noVBand="1"/>
        </w:tblPrEx>
        <w:trPr>
          <w:trHeight w:val="20"/>
        </w:trPr>
        <w:tc>
          <w:tcPr>
            <w:tcW w:w="708" w:type="dxa"/>
            <w:vAlign w:val="center"/>
          </w:tcPr>
          <w:p w14:paraId="287CD44E" w14:textId="79584E91" w:rsidR="001E2222" w:rsidRDefault="001E2222" w:rsidP="001E2222">
            <w:pPr>
              <w:spacing w:after="0" w:line="240" w:lineRule="auto"/>
              <w:jc w:val="center"/>
              <w:rPr>
                <w:sz w:val="26"/>
                <w:szCs w:val="26"/>
              </w:rPr>
            </w:pPr>
            <w:r>
              <w:rPr>
                <w:sz w:val="26"/>
                <w:szCs w:val="26"/>
              </w:rPr>
              <w:t>45</w:t>
            </w:r>
          </w:p>
        </w:tc>
        <w:tc>
          <w:tcPr>
            <w:tcW w:w="937" w:type="dxa"/>
          </w:tcPr>
          <w:p w14:paraId="32974E13" w14:textId="77777777" w:rsidR="001E2222" w:rsidRDefault="001E2222" w:rsidP="001E2222">
            <w:pPr>
              <w:spacing w:after="0" w:line="240" w:lineRule="auto"/>
              <w:rPr>
                <w:sz w:val="26"/>
                <w:szCs w:val="26"/>
              </w:rPr>
            </w:pPr>
            <w:r>
              <w:rPr>
                <w:sz w:val="26"/>
                <w:szCs w:val="26"/>
              </w:rPr>
              <w:t>Lệ phí</w:t>
            </w:r>
          </w:p>
        </w:tc>
        <w:tc>
          <w:tcPr>
            <w:tcW w:w="8845" w:type="dxa"/>
          </w:tcPr>
          <w:p w14:paraId="719B0119" w14:textId="77777777" w:rsidR="001E2222" w:rsidRDefault="001E2222" w:rsidP="001E2222">
            <w:pPr>
              <w:spacing w:after="0" w:line="240" w:lineRule="auto"/>
              <w:rPr>
                <w:sz w:val="26"/>
                <w:szCs w:val="26"/>
              </w:rPr>
            </w:pPr>
            <w:r>
              <w:rPr>
                <w:sz w:val="26"/>
                <w:szCs w:val="26"/>
              </w:rPr>
              <w:t>Cấp điều chỉnh giấy phép xây dựng đối với công trình cấp đặc biệt, cấp I, cấp II (công trình Không theo tuyến/Theo tuyến trong đô thị/Tín ngưỡng, tôn giáo/Tượng đài, tranh hoành tráng/Theo giai đoạn cho công trình không theo tuyến/Theo giai đoạn cho công trình theo tuyến trong đô thị/Dự án)</w:t>
            </w:r>
          </w:p>
        </w:tc>
        <w:tc>
          <w:tcPr>
            <w:tcW w:w="1876" w:type="dxa"/>
          </w:tcPr>
          <w:p w14:paraId="6285FFE2"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49B67F35" w14:textId="77777777" w:rsidR="001E2222" w:rsidRDefault="001E2222" w:rsidP="001E2222">
            <w:pPr>
              <w:spacing w:after="0" w:line="240" w:lineRule="auto"/>
              <w:rPr>
                <w:sz w:val="26"/>
                <w:szCs w:val="26"/>
              </w:rPr>
            </w:pPr>
            <w:r>
              <w:rPr>
                <w:sz w:val="26"/>
                <w:szCs w:val="26"/>
              </w:rPr>
              <w:t xml:space="preserve">              10,500 </w:t>
            </w:r>
          </w:p>
        </w:tc>
        <w:tc>
          <w:tcPr>
            <w:tcW w:w="938" w:type="dxa"/>
          </w:tcPr>
          <w:p w14:paraId="793AE2A0" w14:textId="759E8F04" w:rsidR="001E2222" w:rsidRDefault="001E2222" w:rsidP="001E2222">
            <w:pPr>
              <w:spacing w:after="0" w:line="240" w:lineRule="auto"/>
              <w:rPr>
                <w:sz w:val="26"/>
                <w:szCs w:val="26"/>
              </w:rPr>
            </w:pPr>
            <w:r>
              <w:rPr>
                <w:sz w:val="26"/>
                <w:szCs w:val="26"/>
              </w:rPr>
              <w:t>50%</w:t>
            </w:r>
          </w:p>
        </w:tc>
      </w:tr>
      <w:tr w:rsidR="001E2222" w14:paraId="7EE62A9A" w14:textId="77777777" w:rsidTr="00A30FA1">
        <w:tblPrEx>
          <w:tblLook w:val="04A0" w:firstRow="1" w:lastRow="0" w:firstColumn="1" w:lastColumn="0" w:noHBand="0" w:noVBand="1"/>
        </w:tblPrEx>
        <w:trPr>
          <w:trHeight w:val="20"/>
        </w:trPr>
        <w:tc>
          <w:tcPr>
            <w:tcW w:w="708" w:type="dxa"/>
            <w:vAlign w:val="center"/>
          </w:tcPr>
          <w:p w14:paraId="3270EF04" w14:textId="4BCB135A" w:rsidR="001E2222" w:rsidRDefault="001E2222" w:rsidP="001E2222">
            <w:pPr>
              <w:spacing w:after="0" w:line="240" w:lineRule="auto"/>
              <w:jc w:val="center"/>
              <w:rPr>
                <w:sz w:val="26"/>
                <w:szCs w:val="26"/>
              </w:rPr>
            </w:pPr>
            <w:r>
              <w:rPr>
                <w:sz w:val="26"/>
                <w:szCs w:val="26"/>
              </w:rPr>
              <w:lastRenderedPageBreak/>
              <w:t>46</w:t>
            </w:r>
          </w:p>
        </w:tc>
        <w:tc>
          <w:tcPr>
            <w:tcW w:w="937" w:type="dxa"/>
          </w:tcPr>
          <w:p w14:paraId="238592EB" w14:textId="77777777" w:rsidR="001E2222" w:rsidRDefault="001E2222" w:rsidP="001E2222">
            <w:pPr>
              <w:spacing w:after="0" w:line="240" w:lineRule="auto"/>
              <w:rPr>
                <w:sz w:val="26"/>
                <w:szCs w:val="26"/>
              </w:rPr>
            </w:pPr>
            <w:r>
              <w:rPr>
                <w:sz w:val="26"/>
                <w:szCs w:val="26"/>
              </w:rPr>
              <w:t>Phí</w:t>
            </w:r>
          </w:p>
        </w:tc>
        <w:tc>
          <w:tcPr>
            <w:tcW w:w="8845" w:type="dxa"/>
          </w:tcPr>
          <w:p w14:paraId="56620ABA" w14:textId="77777777" w:rsidR="001E2222" w:rsidRDefault="001E2222" w:rsidP="001E2222">
            <w:pPr>
              <w:spacing w:after="0" w:line="240" w:lineRule="auto"/>
              <w:rPr>
                <w:sz w:val="26"/>
                <w:szCs w:val="26"/>
              </w:rPr>
            </w:pPr>
            <w:r>
              <w:rPr>
                <w:sz w:val="26"/>
                <w:szCs w:val="26"/>
              </w:rPr>
              <w:t>Kiểm tra công tác nghiệm thu hoàn thành công trình của cơ quan chuyên môn về xây dựng tại địa phương</w:t>
            </w:r>
          </w:p>
        </w:tc>
        <w:tc>
          <w:tcPr>
            <w:tcW w:w="1876" w:type="dxa"/>
          </w:tcPr>
          <w:p w14:paraId="0A4254BF" w14:textId="77777777" w:rsidR="001E2222" w:rsidRDefault="001E2222" w:rsidP="001E2222">
            <w:pPr>
              <w:spacing w:after="0" w:line="240" w:lineRule="auto"/>
              <w:rPr>
                <w:sz w:val="26"/>
                <w:szCs w:val="26"/>
              </w:rPr>
            </w:pPr>
            <w:r>
              <w:rPr>
                <w:sz w:val="26"/>
                <w:szCs w:val="26"/>
              </w:rPr>
              <w:t xml:space="preserve">                           - </w:t>
            </w:r>
          </w:p>
        </w:tc>
        <w:tc>
          <w:tcPr>
            <w:tcW w:w="1574" w:type="dxa"/>
          </w:tcPr>
          <w:p w14:paraId="2DB9C854" w14:textId="77777777" w:rsidR="001E2222" w:rsidRDefault="001E2222" w:rsidP="001E2222">
            <w:pPr>
              <w:spacing w:after="0" w:line="240" w:lineRule="auto"/>
              <w:rPr>
                <w:sz w:val="26"/>
                <w:szCs w:val="26"/>
              </w:rPr>
            </w:pPr>
            <w:r>
              <w:rPr>
                <w:sz w:val="26"/>
                <w:szCs w:val="26"/>
              </w:rPr>
              <w:t xml:space="preserve">                      - </w:t>
            </w:r>
          </w:p>
        </w:tc>
        <w:tc>
          <w:tcPr>
            <w:tcW w:w="938" w:type="dxa"/>
          </w:tcPr>
          <w:p w14:paraId="4B47070C" w14:textId="0A71224D" w:rsidR="001E2222" w:rsidRDefault="001E2222" w:rsidP="001E2222">
            <w:pPr>
              <w:spacing w:after="0" w:line="240" w:lineRule="auto"/>
              <w:rPr>
                <w:sz w:val="26"/>
                <w:szCs w:val="26"/>
              </w:rPr>
            </w:pPr>
            <w:r>
              <w:rPr>
                <w:sz w:val="26"/>
                <w:szCs w:val="26"/>
              </w:rPr>
              <w:t>50%</w:t>
            </w:r>
          </w:p>
        </w:tc>
      </w:tr>
      <w:tr w:rsidR="001E2222" w14:paraId="42335201" w14:textId="77777777" w:rsidTr="00A30FA1">
        <w:tblPrEx>
          <w:tblLook w:val="04A0" w:firstRow="1" w:lastRow="0" w:firstColumn="1" w:lastColumn="0" w:noHBand="0" w:noVBand="1"/>
        </w:tblPrEx>
        <w:trPr>
          <w:trHeight w:val="20"/>
        </w:trPr>
        <w:tc>
          <w:tcPr>
            <w:tcW w:w="708" w:type="dxa"/>
            <w:vAlign w:val="center"/>
          </w:tcPr>
          <w:p w14:paraId="3A67DA34" w14:textId="75CAD742" w:rsidR="001E2222" w:rsidRDefault="001E2222" w:rsidP="001E2222">
            <w:pPr>
              <w:spacing w:after="0" w:line="240" w:lineRule="auto"/>
              <w:jc w:val="center"/>
              <w:rPr>
                <w:sz w:val="26"/>
                <w:szCs w:val="26"/>
              </w:rPr>
            </w:pPr>
            <w:r>
              <w:rPr>
                <w:sz w:val="26"/>
                <w:szCs w:val="26"/>
              </w:rPr>
              <w:t>47</w:t>
            </w:r>
          </w:p>
        </w:tc>
        <w:tc>
          <w:tcPr>
            <w:tcW w:w="937" w:type="dxa"/>
          </w:tcPr>
          <w:p w14:paraId="36BC6EB0" w14:textId="77777777" w:rsidR="001E2222" w:rsidRDefault="001E2222" w:rsidP="001E2222">
            <w:pPr>
              <w:spacing w:after="0" w:line="240" w:lineRule="auto"/>
              <w:rPr>
                <w:sz w:val="26"/>
                <w:szCs w:val="26"/>
              </w:rPr>
            </w:pPr>
            <w:r>
              <w:rPr>
                <w:sz w:val="26"/>
                <w:szCs w:val="26"/>
              </w:rPr>
              <w:t>Phí</w:t>
            </w:r>
          </w:p>
        </w:tc>
        <w:tc>
          <w:tcPr>
            <w:tcW w:w="8845" w:type="dxa"/>
          </w:tcPr>
          <w:p w14:paraId="75EF377E" w14:textId="77777777" w:rsidR="001E2222" w:rsidRDefault="001E2222" w:rsidP="001E2222">
            <w:pPr>
              <w:spacing w:after="0" w:line="240" w:lineRule="auto"/>
              <w:rPr>
                <w:sz w:val="26"/>
                <w:szCs w:val="26"/>
              </w:rPr>
            </w:pPr>
            <w:r>
              <w:rPr>
                <w:sz w:val="26"/>
                <w:szCs w:val="26"/>
              </w:rPr>
              <w:t>Công bố hoạt động bến khách ngang sông, bến thủy nội địa phục vụ thi công công trình chính</w:t>
            </w:r>
          </w:p>
        </w:tc>
        <w:tc>
          <w:tcPr>
            <w:tcW w:w="1876" w:type="dxa"/>
          </w:tcPr>
          <w:p w14:paraId="7530C9A4" w14:textId="77777777" w:rsidR="001E2222" w:rsidRDefault="001E2222" w:rsidP="001E2222">
            <w:pPr>
              <w:spacing w:after="0" w:line="240" w:lineRule="auto"/>
              <w:rPr>
                <w:sz w:val="26"/>
                <w:szCs w:val="26"/>
              </w:rPr>
            </w:pPr>
            <w:r>
              <w:rPr>
                <w:sz w:val="26"/>
                <w:szCs w:val="26"/>
              </w:rPr>
              <w:t xml:space="preserve">                           - </w:t>
            </w:r>
          </w:p>
        </w:tc>
        <w:tc>
          <w:tcPr>
            <w:tcW w:w="1574" w:type="dxa"/>
          </w:tcPr>
          <w:p w14:paraId="6BB495EE" w14:textId="77777777" w:rsidR="001E2222" w:rsidRDefault="001E2222" w:rsidP="001E2222">
            <w:pPr>
              <w:spacing w:after="0" w:line="240" w:lineRule="auto"/>
              <w:rPr>
                <w:sz w:val="26"/>
                <w:szCs w:val="26"/>
              </w:rPr>
            </w:pPr>
            <w:r>
              <w:rPr>
                <w:sz w:val="26"/>
                <w:szCs w:val="26"/>
              </w:rPr>
              <w:t xml:space="preserve">                      - </w:t>
            </w:r>
          </w:p>
        </w:tc>
        <w:tc>
          <w:tcPr>
            <w:tcW w:w="938" w:type="dxa"/>
          </w:tcPr>
          <w:p w14:paraId="09E8C752" w14:textId="239180D2" w:rsidR="001E2222" w:rsidRDefault="001E2222" w:rsidP="001E2222">
            <w:pPr>
              <w:spacing w:after="0" w:line="240" w:lineRule="auto"/>
              <w:rPr>
                <w:sz w:val="26"/>
                <w:szCs w:val="26"/>
              </w:rPr>
            </w:pPr>
            <w:r>
              <w:rPr>
                <w:sz w:val="26"/>
                <w:szCs w:val="26"/>
              </w:rPr>
              <w:t>50%</w:t>
            </w:r>
          </w:p>
        </w:tc>
      </w:tr>
      <w:tr w:rsidR="001E2222" w14:paraId="46008778" w14:textId="77777777" w:rsidTr="00A30FA1">
        <w:tblPrEx>
          <w:tblLook w:val="04A0" w:firstRow="1" w:lastRow="0" w:firstColumn="1" w:lastColumn="0" w:noHBand="0" w:noVBand="1"/>
        </w:tblPrEx>
        <w:trPr>
          <w:trHeight w:val="20"/>
        </w:trPr>
        <w:tc>
          <w:tcPr>
            <w:tcW w:w="708" w:type="dxa"/>
            <w:vAlign w:val="center"/>
          </w:tcPr>
          <w:p w14:paraId="2DF2C753" w14:textId="7BE75426" w:rsidR="001E2222" w:rsidRDefault="001E2222" w:rsidP="001E2222">
            <w:pPr>
              <w:spacing w:after="0" w:line="240" w:lineRule="auto"/>
              <w:jc w:val="center"/>
              <w:rPr>
                <w:sz w:val="26"/>
                <w:szCs w:val="26"/>
              </w:rPr>
            </w:pPr>
            <w:r>
              <w:rPr>
                <w:sz w:val="26"/>
                <w:szCs w:val="26"/>
              </w:rPr>
              <w:t>48</w:t>
            </w:r>
          </w:p>
        </w:tc>
        <w:tc>
          <w:tcPr>
            <w:tcW w:w="937" w:type="dxa"/>
          </w:tcPr>
          <w:p w14:paraId="6AF0440C" w14:textId="77777777" w:rsidR="001E2222" w:rsidRDefault="001E2222" w:rsidP="001E2222">
            <w:pPr>
              <w:spacing w:after="0" w:line="240" w:lineRule="auto"/>
              <w:rPr>
                <w:sz w:val="26"/>
                <w:szCs w:val="26"/>
              </w:rPr>
            </w:pPr>
            <w:r>
              <w:rPr>
                <w:sz w:val="26"/>
                <w:szCs w:val="26"/>
              </w:rPr>
              <w:t>Phí</w:t>
            </w:r>
          </w:p>
        </w:tc>
        <w:tc>
          <w:tcPr>
            <w:tcW w:w="8845" w:type="dxa"/>
          </w:tcPr>
          <w:p w14:paraId="1E6F7F4A" w14:textId="77777777" w:rsidR="001E2222" w:rsidRDefault="001E2222" w:rsidP="001E2222">
            <w:pPr>
              <w:spacing w:after="0" w:line="240" w:lineRule="auto"/>
              <w:rPr>
                <w:sz w:val="26"/>
                <w:szCs w:val="26"/>
              </w:rPr>
            </w:pPr>
            <w:r>
              <w:rPr>
                <w:sz w:val="26"/>
                <w:szCs w:val="26"/>
              </w:rPr>
              <w:t>Phê duyệt sửa đổi, bổ sung tài liệu khai thác công trình</w:t>
            </w:r>
          </w:p>
        </w:tc>
        <w:tc>
          <w:tcPr>
            <w:tcW w:w="1876" w:type="dxa"/>
          </w:tcPr>
          <w:p w14:paraId="36730855" w14:textId="77777777" w:rsidR="001E2222" w:rsidRDefault="001E2222" w:rsidP="001E2222">
            <w:pPr>
              <w:spacing w:after="0" w:line="240" w:lineRule="auto"/>
              <w:rPr>
                <w:sz w:val="26"/>
                <w:szCs w:val="26"/>
              </w:rPr>
            </w:pPr>
            <w:r>
              <w:rPr>
                <w:sz w:val="26"/>
                <w:szCs w:val="26"/>
              </w:rPr>
              <w:t xml:space="preserve">                           - </w:t>
            </w:r>
          </w:p>
        </w:tc>
        <w:tc>
          <w:tcPr>
            <w:tcW w:w="1574" w:type="dxa"/>
          </w:tcPr>
          <w:p w14:paraId="76138589" w14:textId="77777777" w:rsidR="001E2222" w:rsidRDefault="001E2222" w:rsidP="001E2222">
            <w:pPr>
              <w:spacing w:after="0" w:line="240" w:lineRule="auto"/>
              <w:rPr>
                <w:sz w:val="26"/>
                <w:szCs w:val="26"/>
              </w:rPr>
            </w:pPr>
            <w:r>
              <w:rPr>
                <w:sz w:val="26"/>
                <w:szCs w:val="26"/>
              </w:rPr>
              <w:t xml:space="preserve">                      - </w:t>
            </w:r>
          </w:p>
        </w:tc>
        <w:tc>
          <w:tcPr>
            <w:tcW w:w="938" w:type="dxa"/>
          </w:tcPr>
          <w:p w14:paraId="65F6BEBF" w14:textId="651284CF" w:rsidR="001E2222" w:rsidRDefault="001E2222" w:rsidP="001E2222">
            <w:pPr>
              <w:spacing w:after="0" w:line="240" w:lineRule="auto"/>
              <w:rPr>
                <w:sz w:val="26"/>
                <w:szCs w:val="26"/>
              </w:rPr>
            </w:pPr>
            <w:r>
              <w:rPr>
                <w:sz w:val="26"/>
                <w:szCs w:val="26"/>
              </w:rPr>
              <w:t>50%</w:t>
            </w:r>
          </w:p>
        </w:tc>
      </w:tr>
      <w:tr w:rsidR="001E2222" w14:paraId="66F9D0B4" w14:textId="77777777" w:rsidTr="00A30FA1">
        <w:tblPrEx>
          <w:tblLook w:val="04A0" w:firstRow="1" w:lastRow="0" w:firstColumn="1" w:lastColumn="0" w:noHBand="0" w:noVBand="1"/>
        </w:tblPrEx>
        <w:trPr>
          <w:trHeight w:val="20"/>
        </w:trPr>
        <w:tc>
          <w:tcPr>
            <w:tcW w:w="708" w:type="dxa"/>
            <w:vAlign w:val="center"/>
          </w:tcPr>
          <w:p w14:paraId="7C0F9978" w14:textId="7633649A" w:rsidR="001E2222" w:rsidRDefault="001E2222" w:rsidP="001E2222">
            <w:pPr>
              <w:spacing w:after="0" w:line="240" w:lineRule="auto"/>
              <w:jc w:val="center"/>
              <w:rPr>
                <w:sz w:val="26"/>
                <w:szCs w:val="26"/>
              </w:rPr>
            </w:pPr>
            <w:r>
              <w:rPr>
                <w:sz w:val="26"/>
                <w:szCs w:val="26"/>
              </w:rPr>
              <w:t>49</w:t>
            </w:r>
          </w:p>
        </w:tc>
        <w:tc>
          <w:tcPr>
            <w:tcW w:w="937" w:type="dxa"/>
          </w:tcPr>
          <w:p w14:paraId="1AADC363" w14:textId="77777777" w:rsidR="001E2222" w:rsidRDefault="001E2222" w:rsidP="001E2222">
            <w:pPr>
              <w:spacing w:after="0" w:line="240" w:lineRule="auto"/>
              <w:rPr>
                <w:sz w:val="26"/>
                <w:szCs w:val="26"/>
              </w:rPr>
            </w:pPr>
            <w:r>
              <w:rPr>
                <w:sz w:val="26"/>
                <w:szCs w:val="26"/>
              </w:rPr>
              <w:t>Phí</w:t>
            </w:r>
          </w:p>
        </w:tc>
        <w:tc>
          <w:tcPr>
            <w:tcW w:w="8845" w:type="dxa"/>
          </w:tcPr>
          <w:p w14:paraId="172D7E0A" w14:textId="77777777" w:rsidR="001E2222" w:rsidRDefault="001E2222" w:rsidP="001E2222">
            <w:pPr>
              <w:spacing w:after="0" w:line="240" w:lineRule="auto"/>
              <w:rPr>
                <w:sz w:val="26"/>
                <w:szCs w:val="26"/>
              </w:rPr>
            </w:pPr>
            <w:r>
              <w:rPr>
                <w:sz w:val="26"/>
                <w:szCs w:val="26"/>
              </w:rPr>
              <w:t>Kiểm tra công tác nghiệm thu hoàn thành công trình của cơ quan chuyên môn về xây dựng thuộc Bộ quản lý công trình xây dựng chuyên ngành</w:t>
            </w:r>
          </w:p>
        </w:tc>
        <w:tc>
          <w:tcPr>
            <w:tcW w:w="1876" w:type="dxa"/>
          </w:tcPr>
          <w:p w14:paraId="47490DA4" w14:textId="77777777" w:rsidR="001E2222" w:rsidRDefault="001E2222" w:rsidP="001E2222">
            <w:pPr>
              <w:spacing w:after="0" w:line="240" w:lineRule="auto"/>
              <w:rPr>
                <w:sz w:val="26"/>
                <w:szCs w:val="26"/>
              </w:rPr>
            </w:pPr>
            <w:r>
              <w:rPr>
                <w:sz w:val="26"/>
                <w:szCs w:val="26"/>
              </w:rPr>
              <w:t xml:space="preserve">                           - </w:t>
            </w:r>
          </w:p>
        </w:tc>
        <w:tc>
          <w:tcPr>
            <w:tcW w:w="1574" w:type="dxa"/>
          </w:tcPr>
          <w:p w14:paraId="589D1568" w14:textId="77777777" w:rsidR="001E2222" w:rsidRDefault="001E2222" w:rsidP="001E2222">
            <w:pPr>
              <w:spacing w:after="0" w:line="240" w:lineRule="auto"/>
              <w:rPr>
                <w:sz w:val="26"/>
                <w:szCs w:val="26"/>
              </w:rPr>
            </w:pPr>
            <w:r>
              <w:rPr>
                <w:sz w:val="26"/>
                <w:szCs w:val="26"/>
              </w:rPr>
              <w:t xml:space="preserve">                      - </w:t>
            </w:r>
          </w:p>
        </w:tc>
        <w:tc>
          <w:tcPr>
            <w:tcW w:w="938" w:type="dxa"/>
          </w:tcPr>
          <w:p w14:paraId="1D4B25E7" w14:textId="015509F4" w:rsidR="001E2222" w:rsidRDefault="001E2222" w:rsidP="001E2222">
            <w:pPr>
              <w:spacing w:after="0" w:line="240" w:lineRule="auto"/>
              <w:rPr>
                <w:sz w:val="26"/>
                <w:szCs w:val="26"/>
              </w:rPr>
            </w:pPr>
            <w:r>
              <w:rPr>
                <w:sz w:val="26"/>
                <w:szCs w:val="26"/>
              </w:rPr>
              <w:t>50%</w:t>
            </w:r>
          </w:p>
        </w:tc>
      </w:tr>
      <w:tr w:rsidR="001E2222" w14:paraId="3F9C4F01" w14:textId="77777777" w:rsidTr="00A30FA1">
        <w:tblPrEx>
          <w:tblLook w:val="04A0" w:firstRow="1" w:lastRow="0" w:firstColumn="1" w:lastColumn="0" w:noHBand="0" w:noVBand="1"/>
        </w:tblPrEx>
        <w:trPr>
          <w:trHeight w:val="20"/>
        </w:trPr>
        <w:tc>
          <w:tcPr>
            <w:tcW w:w="708" w:type="dxa"/>
            <w:vAlign w:val="center"/>
          </w:tcPr>
          <w:p w14:paraId="23164618" w14:textId="2AEC273B" w:rsidR="001E2222" w:rsidRDefault="001E2222" w:rsidP="001E2222">
            <w:pPr>
              <w:spacing w:after="0" w:line="240" w:lineRule="auto"/>
              <w:jc w:val="center"/>
              <w:rPr>
                <w:sz w:val="26"/>
                <w:szCs w:val="26"/>
              </w:rPr>
            </w:pPr>
            <w:r>
              <w:rPr>
                <w:sz w:val="26"/>
                <w:szCs w:val="26"/>
              </w:rPr>
              <w:t>50</w:t>
            </w:r>
          </w:p>
        </w:tc>
        <w:tc>
          <w:tcPr>
            <w:tcW w:w="937" w:type="dxa"/>
          </w:tcPr>
          <w:p w14:paraId="5D56C04A" w14:textId="77777777" w:rsidR="001E2222" w:rsidRDefault="001E2222" w:rsidP="001E2222">
            <w:pPr>
              <w:spacing w:after="0" w:line="240" w:lineRule="auto"/>
              <w:rPr>
                <w:sz w:val="26"/>
                <w:szCs w:val="26"/>
              </w:rPr>
            </w:pPr>
            <w:r>
              <w:rPr>
                <w:sz w:val="26"/>
                <w:szCs w:val="26"/>
              </w:rPr>
              <w:t>Lệ phí</w:t>
            </w:r>
          </w:p>
        </w:tc>
        <w:tc>
          <w:tcPr>
            <w:tcW w:w="8845" w:type="dxa"/>
          </w:tcPr>
          <w:p w14:paraId="641BC64D" w14:textId="77777777" w:rsidR="001E2222" w:rsidRDefault="001E2222" w:rsidP="001E2222">
            <w:pPr>
              <w:spacing w:after="0" w:line="240" w:lineRule="auto"/>
              <w:rPr>
                <w:sz w:val="26"/>
                <w:szCs w:val="26"/>
              </w:rPr>
            </w:pPr>
            <w:r>
              <w:rPr>
                <w:sz w:val="26"/>
                <w:szCs w:val="26"/>
              </w:rPr>
              <w:t>Cấp lại giấy phép xây dựng đối với công trình cấp đặc biệt, cấp I, cấp II (công trình không theo tuyến/theo tuyến trong đô thị/tín ngưỡng, tôn giáo/tượng đài, tranh hoành tráng/sửa chữa, cải tạo/theo giai đoạn cho công trình không theo tuyến/theo giai đoạn cho công trình theo tuyến trong đô thị/dự án)</w:t>
            </w:r>
          </w:p>
        </w:tc>
        <w:tc>
          <w:tcPr>
            <w:tcW w:w="1876" w:type="dxa"/>
          </w:tcPr>
          <w:p w14:paraId="189355A3"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674903A3" w14:textId="77777777" w:rsidR="001E2222" w:rsidRDefault="001E2222" w:rsidP="001E2222">
            <w:pPr>
              <w:spacing w:after="0" w:line="240" w:lineRule="auto"/>
              <w:rPr>
                <w:sz w:val="26"/>
                <w:szCs w:val="26"/>
              </w:rPr>
            </w:pPr>
            <w:r>
              <w:rPr>
                <w:sz w:val="26"/>
                <w:szCs w:val="26"/>
              </w:rPr>
              <w:t xml:space="preserve">              10,500 </w:t>
            </w:r>
          </w:p>
        </w:tc>
        <w:tc>
          <w:tcPr>
            <w:tcW w:w="938" w:type="dxa"/>
          </w:tcPr>
          <w:p w14:paraId="771D719B" w14:textId="56D6F14D" w:rsidR="001E2222" w:rsidRDefault="001E2222" w:rsidP="001E2222">
            <w:pPr>
              <w:spacing w:after="0" w:line="240" w:lineRule="auto"/>
              <w:rPr>
                <w:sz w:val="26"/>
                <w:szCs w:val="26"/>
              </w:rPr>
            </w:pPr>
            <w:r>
              <w:rPr>
                <w:sz w:val="26"/>
                <w:szCs w:val="26"/>
              </w:rPr>
              <w:t>50%</w:t>
            </w:r>
          </w:p>
        </w:tc>
      </w:tr>
      <w:tr w:rsidR="001E2222" w14:paraId="5587C49E" w14:textId="77777777" w:rsidTr="00A30FA1">
        <w:tblPrEx>
          <w:tblLook w:val="04A0" w:firstRow="1" w:lastRow="0" w:firstColumn="1" w:lastColumn="0" w:noHBand="0" w:noVBand="1"/>
        </w:tblPrEx>
        <w:trPr>
          <w:trHeight w:val="20"/>
        </w:trPr>
        <w:tc>
          <w:tcPr>
            <w:tcW w:w="708" w:type="dxa"/>
            <w:vAlign w:val="center"/>
          </w:tcPr>
          <w:p w14:paraId="1863A8EF" w14:textId="4A9D52D7" w:rsidR="001E2222" w:rsidRDefault="001E2222" w:rsidP="001E2222">
            <w:pPr>
              <w:spacing w:after="0" w:line="240" w:lineRule="auto"/>
              <w:jc w:val="center"/>
              <w:rPr>
                <w:sz w:val="26"/>
                <w:szCs w:val="26"/>
              </w:rPr>
            </w:pPr>
            <w:r>
              <w:rPr>
                <w:sz w:val="26"/>
                <w:szCs w:val="26"/>
              </w:rPr>
              <w:t>51</w:t>
            </w:r>
          </w:p>
        </w:tc>
        <w:tc>
          <w:tcPr>
            <w:tcW w:w="937" w:type="dxa"/>
          </w:tcPr>
          <w:p w14:paraId="2595A6AB" w14:textId="77777777" w:rsidR="001E2222" w:rsidRDefault="001E2222" w:rsidP="001E2222">
            <w:pPr>
              <w:spacing w:after="0" w:line="240" w:lineRule="auto"/>
              <w:rPr>
                <w:sz w:val="26"/>
                <w:szCs w:val="26"/>
              </w:rPr>
            </w:pPr>
            <w:r>
              <w:rPr>
                <w:sz w:val="26"/>
                <w:szCs w:val="26"/>
              </w:rPr>
              <w:t>Phí</w:t>
            </w:r>
          </w:p>
        </w:tc>
        <w:tc>
          <w:tcPr>
            <w:tcW w:w="8845" w:type="dxa"/>
          </w:tcPr>
          <w:p w14:paraId="7927B753" w14:textId="77777777" w:rsidR="001E2222" w:rsidRDefault="001E2222" w:rsidP="001E2222">
            <w:pPr>
              <w:spacing w:after="0" w:line="240" w:lineRule="auto"/>
              <w:rPr>
                <w:sz w:val="26"/>
                <w:szCs w:val="26"/>
              </w:rPr>
            </w:pPr>
            <w:r>
              <w:rPr>
                <w:sz w:val="26"/>
                <w:szCs w:val="26"/>
              </w:rPr>
              <w:t>Cấp giấy phép xây dựng mới công trình cấp đặc biệt, cấp I, cấp II (Công trình không theo tuyến/Theo tuyến trong đô thị/Tín ngưỡng, tôn giáo/Tượng đài, tranh hoành tráng/Theo giai đoạn cho công trình không theo tuyến/Theo giai đoạn cho công trình theo tuyến trong đô thị/Dự án)</w:t>
            </w:r>
          </w:p>
        </w:tc>
        <w:tc>
          <w:tcPr>
            <w:tcW w:w="1876" w:type="dxa"/>
          </w:tcPr>
          <w:p w14:paraId="03B0D6C1"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322B574C" w14:textId="77777777" w:rsidR="001E2222" w:rsidRDefault="001E2222" w:rsidP="001E2222">
            <w:pPr>
              <w:spacing w:after="0" w:line="240" w:lineRule="auto"/>
              <w:rPr>
                <w:sz w:val="26"/>
                <w:szCs w:val="26"/>
              </w:rPr>
            </w:pPr>
            <w:r>
              <w:rPr>
                <w:sz w:val="26"/>
                <w:szCs w:val="26"/>
              </w:rPr>
              <w:t xml:space="preserve">              10,500 </w:t>
            </w:r>
          </w:p>
        </w:tc>
        <w:tc>
          <w:tcPr>
            <w:tcW w:w="938" w:type="dxa"/>
          </w:tcPr>
          <w:p w14:paraId="43C0C664" w14:textId="43AE7C17" w:rsidR="001E2222" w:rsidRDefault="001E2222" w:rsidP="001E2222">
            <w:pPr>
              <w:spacing w:after="0" w:line="240" w:lineRule="auto"/>
              <w:rPr>
                <w:sz w:val="26"/>
                <w:szCs w:val="26"/>
              </w:rPr>
            </w:pPr>
            <w:r>
              <w:rPr>
                <w:sz w:val="26"/>
                <w:szCs w:val="26"/>
              </w:rPr>
              <w:t>50%</w:t>
            </w:r>
          </w:p>
        </w:tc>
      </w:tr>
      <w:tr w:rsidR="001E2222" w14:paraId="3CEB93E8" w14:textId="77777777" w:rsidTr="00A30FA1">
        <w:tblPrEx>
          <w:tblLook w:val="04A0" w:firstRow="1" w:lastRow="0" w:firstColumn="1" w:lastColumn="0" w:noHBand="0" w:noVBand="1"/>
        </w:tblPrEx>
        <w:trPr>
          <w:trHeight w:val="20"/>
        </w:trPr>
        <w:tc>
          <w:tcPr>
            <w:tcW w:w="708" w:type="dxa"/>
            <w:vAlign w:val="center"/>
          </w:tcPr>
          <w:p w14:paraId="44BEC7CB" w14:textId="15CC3194" w:rsidR="001E2222" w:rsidRDefault="001E2222" w:rsidP="001E2222">
            <w:pPr>
              <w:spacing w:after="0" w:line="240" w:lineRule="auto"/>
              <w:jc w:val="center"/>
              <w:rPr>
                <w:sz w:val="26"/>
                <w:szCs w:val="26"/>
              </w:rPr>
            </w:pPr>
            <w:r>
              <w:rPr>
                <w:sz w:val="26"/>
                <w:szCs w:val="26"/>
              </w:rPr>
              <w:t>52</w:t>
            </w:r>
          </w:p>
        </w:tc>
        <w:tc>
          <w:tcPr>
            <w:tcW w:w="937" w:type="dxa"/>
          </w:tcPr>
          <w:p w14:paraId="01FCCCFC" w14:textId="77777777" w:rsidR="001E2222" w:rsidRDefault="001E2222" w:rsidP="001E2222">
            <w:pPr>
              <w:spacing w:after="0" w:line="240" w:lineRule="auto"/>
              <w:rPr>
                <w:sz w:val="26"/>
                <w:szCs w:val="26"/>
              </w:rPr>
            </w:pPr>
            <w:r>
              <w:rPr>
                <w:sz w:val="26"/>
                <w:szCs w:val="26"/>
              </w:rPr>
              <w:t>Lệ phí</w:t>
            </w:r>
          </w:p>
        </w:tc>
        <w:tc>
          <w:tcPr>
            <w:tcW w:w="8845" w:type="dxa"/>
          </w:tcPr>
          <w:p w14:paraId="5A5089A8" w14:textId="77777777" w:rsidR="001E2222" w:rsidRDefault="001E2222" w:rsidP="001E2222">
            <w:pPr>
              <w:spacing w:after="0" w:line="240" w:lineRule="auto"/>
              <w:rPr>
                <w:sz w:val="26"/>
                <w:szCs w:val="26"/>
              </w:rPr>
            </w:pPr>
            <w:r>
              <w:rPr>
                <w:sz w:val="26"/>
                <w:szCs w:val="26"/>
              </w:rPr>
              <w:t>Cấp giấy phép di dời đối với công trình cấp đặc biệt, cấp I và cấp II (Công trình không theo tuyến/Theo tuyến trong đô thị/Tín ngưỡng, tôn giáo/Tượng đài, tranh hoành tráng/Theo giai đoạn cho công trình không theo tuyến/Theo giai đoạn cho công trình theo tuyến trong đô thị/Dự án)</w:t>
            </w:r>
          </w:p>
        </w:tc>
        <w:tc>
          <w:tcPr>
            <w:tcW w:w="1876" w:type="dxa"/>
          </w:tcPr>
          <w:p w14:paraId="5EBDCF05"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32BBCD42" w14:textId="77777777" w:rsidR="001E2222" w:rsidRDefault="001E2222" w:rsidP="001E2222">
            <w:pPr>
              <w:spacing w:after="0" w:line="240" w:lineRule="auto"/>
              <w:rPr>
                <w:sz w:val="26"/>
                <w:szCs w:val="26"/>
              </w:rPr>
            </w:pPr>
            <w:r>
              <w:rPr>
                <w:sz w:val="26"/>
                <w:szCs w:val="26"/>
              </w:rPr>
              <w:t xml:space="preserve">              10,500 </w:t>
            </w:r>
          </w:p>
        </w:tc>
        <w:tc>
          <w:tcPr>
            <w:tcW w:w="938" w:type="dxa"/>
          </w:tcPr>
          <w:p w14:paraId="69BE19AB" w14:textId="55CA7CB6" w:rsidR="001E2222" w:rsidRDefault="001E2222" w:rsidP="001E2222">
            <w:pPr>
              <w:spacing w:after="0" w:line="240" w:lineRule="auto"/>
              <w:rPr>
                <w:sz w:val="26"/>
                <w:szCs w:val="26"/>
              </w:rPr>
            </w:pPr>
            <w:r>
              <w:rPr>
                <w:sz w:val="26"/>
                <w:szCs w:val="26"/>
              </w:rPr>
              <w:t>50%</w:t>
            </w:r>
          </w:p>
        </w:tc>
      </w:tr>
      <w:tr w:rsidR="001E2222" w14:paraId="4C0406EA" w14:textId="77777777" w:rsidTr="00A30FA1">
        <w:tblPrEx>
          <w:tblLook w:val="04A0" w:firstRow="1" w:lastRow="0" w:firstColumn="1" w:lastColumn="0" w:noHBand="0" w:noVBand="1"/>
        </w:tblPrEx>
        <w:trPr>
          <w:trHeight w:val="20"/>
        </w:trPr>
        <w:tc>
          <w:tcPr>
            <w:tcW w:w="708" w:type="dxa"/>
            <w:vAlign w:val="center"/>
          </w:tcPr>
          <w:p w14:paraId="33330C21" w14:textId="11C9A523" w:rsidR="001E2222" w:rsidRDefault="001E2222" w:rsidP="001E2222">
            <w:pPr>
              <w:spacing w:after="0" w:line="240" w:lineRule="auto"/>
              <w:jc w:val="center"/>
              <w:rPr>
                <w:sz w:val="26"/>
                <w:szCs w:val="26"/>
              </w:rPr>
            </w:pPr>
            <w:r>
              <w:rPr>
                <w:sz w:val="26"/>
                <w:szCs w:val="26"/>
              </w:rPr>
              <w:t>53</w:t>
            </w:r>
          </w:p>
        </w:tc>
        <w:tc>
          <w:tcPr>
            <w:tcW w:w="937" w:type="dxa"/>
          </w:tcPr>
          <w:p w14:paraId="7904B6CE" w14:textId="77777777" w:rsidR="001E2222" w:rsidRDefault="001E2222" w:rsidP="001E2222">
            <w:pPr>
              <w:spacing w:after="0" w:line="240" w:lineRule="auto"/>
              <w:rPr>
                <w:sz w:val="26"/>
                <w:szCs w:val="26"/>
              </w:rPr>
            </w:pPr>
            <w:r>
              <w:rPr>
                <w:sz w:val="26"/>
                <w:szCs w:val="26"/>
              </w:rPr>
              <w:t>Lệ phí</w:t>
            </w:r>
          </w:p>
        </w:tc>
        <w:tc>
          <w:tcPr>
            <w:tcW w:w="8845" w:type="dxa"/>
          </w:tcPr>
          <w:p w14:paraId="44E5E3CA" w14:textId="77777777" w:rsidR="001E2222" w:rsidRDefault="001E2222" w:rsidP="001E2222">
            <w:pPr>
              <w:spacing w:after="0" w:line="240" w:lineRule="auto"/>
              <w:rPr>
                <w:sz w:val="26"/>
                <w:szCs w:val="26"/>
              </w:rPr>
            </w:pPr>
            <w:r>
              <w:rPr>
                <w:sz w:val="26"/>
                <w:szCs w:val="26"/>
              </w:rPr>
              <w:t>Gia hạn giấy phép xây dựng đối với công trình cấp đặc biệt, cấp I, cấp II (Công trình không theo tuyến/theo tuyến trong đô thị/tín ngưỡng, tôn giáo/tượng đài, tranh hoành tráng/sửa chữa, cải tạo/theo giai đoạn cho công trình không theo tuyến/theo giai đoạn cho công trình theo tuyến trong đô thị/Dự án)</w:t>
            </w:r>
          </w:p>
        </w:tc>
        <w:tc>
          <w:tcPr>
            <w:tcW w:w="1876" w:type="dxa"/>
          </w:tcPr>
          <w:p w14:paraId="4260860A" w14:textId="77777777" w:rsidR="001E2222" w:rsidRDefault="001E2222" w:rsidP="001E2222">
            <w:pPr>
              <w:spacing w:after="0" w:line="240" w:lineRule="auto"/>
              <w:rPr>
                <w:sz w:val="26"/>
                <w:szCs w:val="26"/>
              </w:rPr>
            </w:pPr>
            <w:r>
              <w:rPr>
                <w:sz w:val="26"/>
                <w:szCs w:val="26"/>
              </w:rPr>
              <w:t xml:space="preserve">                   15,000 </w:t>
            </w:r>
          </w:p>
        </w:tc>
        <w:tc>
          <w:tcPr>
            <w:tcW w:w="1574" w:type="dxa"/>
          </w:tcPr>
          <w:p w14:paraId="0C02F651" w14:textId="77777777" w:rsidR="001E2222" w:rsidRDefault="001E2222" w:rsidP="001E2222">
            <w:pPr>
              <w:spacing w:after="0" w:line="240" w:lineRule="auto"/>
              <w:rPr>
                <w:sz w:val="26"/>
                <w:szCs w:val="26"/>
              </w:rPr>
            </w:pPr>
            <w:r>
              <w:rPr>
                <w:sz w:val="26"/>
                <w:szCs w:val="26"/>
              </w:rPr>
              <w:t xml:space="preserve">              10,500 </w:t>
            </w:r>
          </w:p>
        </w:tc>
        <w:tc>
          <w:tcPr>
            <w:tcW w:w="938" w:type="dxa"/>
          </w:tcPr>
          <w:p w14:paraId="68B03C3E" w14:textId="4F35F604" w:rsidR="001E2222" w:rsidRDefault="001E2222" w:rsidP="001E2222">
            <w:pPr>
              <w:spacing w:after="0" w:line="240" w:lineRule="auto"/>
              <w:rPr>
                <w:sz w:val="26"/>
                <w:szCs w:val="26"/>
              </w:rPr>
            </w:pPr>
            <w:r>
              <w:rPr>
                <w:sz w:val="26"/>
                <w:szCs w:val="26"/>
              </w:rPr>
              <w:t>50%</w:t>
            </w:r>
          </w:p>
        </w:tc>
      </w:tr>
      <w:tr w:rsidR="001E2222" w14:paraId="225E00E5" w14:textId="77777777" w:rsidTr="00A30FA1">
        <w:tblPrEx>
          <w:tblLook w:val="04A0" w:firstRow="1" w:lastRow="0" w:firstColumn="1" w:lastColumn="0" w:noHBand="0" w:noVBand="1"/>
        </w:tblPrEx>
        <w:trPr>
          <w:trHeight w:val="20"/>
        </w:trPr>
        <w:tc>
          <w:tcPr>
            <w:tcW w:w="708" w:type="dxa"/>
            <w:vAlign w:val="center"/>
          </w:tcPr>
          <w:p w14:paraId="69CD17AC" w14:textId="0C74B74B" w:rsidR="001E2222" w:rsidRDefault="001E2222" w:rsidP="001E2222">
            <w:pPr>
              <w:spacing w:after="0" w:line="240" w:lineRule="auto"/>
              <w:jc w:val="center"/>
              <w:rPr>
                <w:sz w:val="26"/>
                <w:szCs w:val="26"/>
              </w:rPr>
            </w:pPr>
            <w:r>
              <w:rPr>
                <w:sz w:val="26"/>
                <w:szCs w:val="26"/>
              </w:rPr>
              <w:lastRenderedPageBreak/>
              <w:t>54</w:t>
            </w:r>
          </w:p>
        </w:tc>
        <w:tc>
          <w:tcPr>
            <w:tcW w:w="937" w:type="dxa"/>
          </w:tcPr>
          <w:p w14:paraId="3C8E6FFC" w14:textId="77777777" w:rsidR="001E2222" w:rsidRDefault="001E2222" w:rsidP="001E2222">
            <w:pPr>
              <w:spacing w:after="0" w:line="240" w:lineRule="auto"/>
              <w:rPr>
                <w:sz w:val="26"/>
                <w:szCs w:val="26"/>
              </w:rPr>
            </w:pPr>
            <w:r>
              <w:rPr>
                <w:sz w:val="26"/>
                <w:szCs w:val="26"/>
              </w:rPr>
              <w:t>Lệ phí</w:t>
            </w:r>
          </w:p>
        </w:tc>
        <w:tc>
          <w:tcPr>
            <w:tcW w:w="8845" w:type="dxa"/>
          </w:tcPr>
          <w:p w14:paraId="3F6AE273" w14:textId="77777777" w:rsidR="001E2222" w:rsidRDefault="001E2222" w:rsidP="001E2222">
            <w:pPr>
              <w:spacing w:after="0" w:line="240" w:lineRule="auto"/>
              <w:rPr>
                <w:sz w:val="26"/>
                <w:szCs w:val="26"/>
              </w:rPr>
            </w:pPr>
            <w:r>
              <w:rPr>
                <w:sz w:val="26"/>
                <w:szCs w:val="26"/>
              </w:rPr>
              <w:t>Cấp các Giấy chứng nhận chất lượng an toàn kỹ thuật và bảo vệ môi trường phương tiện, thiết bị thăm dò, khai thác và vận chuyển dầu khí trên biển (công trình biển)</w:t>
            </w:r>
          </w:p>
        </w:tc>
        <w:tc>
          <w:tcPr>
            <w:tcW w:w="1876" w:type="dxa"/>
          </w:tcPr>
          <w:p w14:paraId="027E2FB2" w14:textId="77777777" w:rsidR="001E2222" w:rsidRDefault="001E2222" w:rsidP="001E2222">
            <w:pPr>
              <w:spacing w:after="0" w:line="240" w:lineRule="auto"/>
              <w:rPr>
                <w:sz w:val="26"/>
                <w:szCs w:val="26"/>
              </w:rPr>
            </w:pPr>
            <w:r>
              <w:rPr>
                <w:sz w:val="26"/>
                <w:szCs w:val="26"/>
              </w:rPr>
              <w:t xml:space="preserve">                           - </w:t>
            </w:r>
          </w:p>
        </w:tc>
        <w:tc>
          <w:tcPr>
            <w:tcW w:w="1574" w:type="dxa"/>
          </w:tcPr>
          <w:p w14:paraId="3DF871F1" w14:textId="77777777" w:rsidR="001E2222" w:rsidRDefault="001E2222" w:rsidP="001E2222">
            <w:pPr>
              <w:spacing w:after="0" w:line="240" w:lineRule="auto"/>
              <w:rPr>
                <w:sz w:val="26"/>
                <w:szCs w:val="26"/>
              </w:rPr>
            </w:pPr>
            <w:r>
              <w:rPr>
                <w:sz w:val="26"/>
                <w:szCs w:val="26"/>
              </w:rPr>
              <w:t xml:space="preserve">                      - </w:t>
            </w:r>
          </w:p>
        </w:tc>
        <w:tc>
          <w:tcPr>
            <w:tcW w:w="938" w:type="dxa"/>
          </w:tcPr>
          <w:p w14:paraId="7F37FFD1" w14:textId="7E87CD3E" w:rsidR="001E2222" w:rsidRDefault="001E2222" w:rsidP="001E2222">
            <w:pPr>
              <w:spacing w:after="0" w:line="240" w:lineRule="auto"/>
              <w:rPr>
                <w:sz w:val="26"/>
                <w:szCs w:val="26"/>
              </w:rPr>
            </w:pPr>
            <w:r>
              <w:rPr>
                <w:sz w:val="26"/>
                <w:szCs w:val="26"/>
              </w:rPr>
              <w:t>50%</w:t>
            </w:r>
          </w:p>
        </w:tc>
      </w:tr>
      <w:tr w:rsidR="001E2222" w14:paraId="0C67850B" w14:textId="77777777" w:rsidTr="00A30FA1">
        <w:tblPrEx>
          <w:tblLook w:val="04A0" w:firstRow="1" w:lastRow="0" w:firstColumn="1" w:lastColumn="0" w:noHBand="0" w:noVBand="1"/>
        </w:tblPrEx>
        <w:trPr>
          <w:trHeight w:val="20"/>
        </w:trPr>
        <w:tc>
          <w:tcPr>
            <w:tcW w:w="708" w:type="dxa"/>
            <w:vAlign w:val="center"/>
          </w:tcPr>
          <w:p w14:paraId="5A536045" w14:textId="7E5011D2" w:rsidR="001E2222" w:rsidRDefault="001E2222" w:rsidP="001E2222">
            <w:pPr>
              <w:spacing w:after="0" w:line="240" w:lineRule="auto"/>
              <w:jc w:val="center"/>
              <w:rPr>
                <w:sz w:val="26"/>
                <w:szCs w:val="26"/>
              </w:rPr>
            </w:pPr>
            <w:r>
              <w:rPr>
                <w:sz w:val="26"/>
                <w:szCs w:val="26"/>
              </w:rPr>
              <w:t>55</w:t>
            </w:r>
          </w:p>
        </w:tc>
        <w:tc>
          <w:tcPr>
            <w:tcW w:w="937" w:type="dxa"/>
          </w:tcPr>
          <w:p w14:paraId="5961519E" w14:textId="77777777" w:rsidR="001E2222" w:rsidRDefault="001E2222" w:rsidP="001E2222">
            <w:pPr>
              <w:spacing w:after="0" w:line="240" w:lineRule="auto"/>
              <w:rPr>
                <w:sz w:val="26"/>
                <w:szCs w:val="26"/>
              </w:rPr>
            </w:pPr>
            <w:r>
              <w:rPr>
                <w:sz w:val="26"/>
                <w:szCs w:val="26"/>
              </w:rPr>
              <w:t>Phí</w:t>
            </w:r>
          </w:p>
        </w:tc>
        <w:tc>
          <w:tcPr>
            <w:tcW w:w="8845" w:type="dxa"/>
          </w:tcPr>
          <w:p w14:paraId="0584FD15" w14:textId="77777777" w:rsidR="001E2222" w:rsidRDefault="001E2222" w:rsidP="001E2222">
            <w:pPr>
              <w:spacing w:after="0" w:line="240" w:lineRule="auto"/>
              <w:rPr>
                <w:sz w:val="26"/>
                <w:szCs w:val="26"/>
              </w:rPr>
            </w:pPr>
            <w:r>
              <w:rPr>
                <w:sz w:val="26"/>
                <w:szCs w:val="26"/>
              </w:rPr>
              <w:t>Cho ý kiến về kết quả đánh giá an toàn công trình đối với công trình xây dựng nằm trên địa bàn tỉnh.</w:t>
            </w:r>
          </w:p>
        </w:tc>
        <w:tc>
          <w:tcPr>
            <w:tcW w:w="1876" w:type="dxa"/>
          </w:tcPr>
          <w:p w14:paraId="59EDCA92" w14:textId="77777777" w:rsidR="001E2222" w:rsidRDefault="001E2222" w:rsidP="001E2222">
            <w:pPr>
              <w:spacing w:after="0" w:line="240" w:lineRule="auto"/>
              <w:rPr>
                <w:sz w:val="26"/>
                <w:szCs w:val="26"/>
              </w:rPr>
            </w:pPr>
            <w:r>
              <w:rPr>
                <w:sz w:val="26"/>
                <w:szCs w:val="26"/>
              </w:rPr>
              <w:t xml:space="preserve">                           - </w:t>
            </w:r>
          </w:p>
        </w:tc>
        <w:tc>
          <w:tcPr>
            <w:tcW w:w="1574" w:type="dxa"/>
          </w:tcPr>
          <w:p w14:paraId="128128DF" w14:textId="77777777" w:rsidR="001E2222" w:rsidRDefault="001E2222" w:rsidP="001E2222">
            <w:pPr>
              <w:spacing w:after="0" w:line="240" w:lineRule="auto"/>
              <w:rPr>
                <w:sz w:val="26"/>
                <w:szCs w:val="26"/>
              </w:rPr>
            </w:pPr>
            <w:r>
              <w:rPr>
                <w:sz w:val="26"/>
                <w:szCs w:val="26"/>
              </w:rPr>
              <w:t xml:space="preserve">                      - </w:t>
            </w:r>
          </w:p>
        </w:tc>
        <w:tc>
          <w:tcPr>
            <w:tcW w:w="938" w:type="dxa"/>
          </w:tcPr>
          <w:p w14:paraId="0009A0B9" w14:textId="5169EEF8" w:rsidR="001E2222" w:rsidRDefault="001E2222" w:rsidP="001E2222">
            <w:pPr>
              <w:spacing w:after="0" w:line="240" w:lineRule="auto"/>
              <w:rPr>
                <w:sz w:val="26"/>
                <w:szCs w:val="26"/>
              </w:rPr>
            </w:pPr>
            <w:r>
              <w:rPr>
                <w:sz w:val="26"/>
                <w:szCs w:val="26"/>
              </w:rPr>
              <w:t>50%</w:t>
            </w:r>
          </w:p>
        </w:tc>
      </w:tr>
      <w:tr w:rsidR="001E2222" w14:paraId="62CCBD66" w14:textId="77777777" w:rsidTr="00A30FA1">
        <w:tblPrEx>
          <w:tblLook w:val="04A0" w:firstRow="1" w:lastRow="0" w:firstColumn="1" w:lastColumn="0" w:noHBand="0" w:noVBand="1"/>
        </w:tblPrEx>
        <w:trPr>
          <w:trHeight w:val="20"/>
        </w:trPr>
        <w:tc>
          <w:tcPr>
            <w:tcW w:w="708" w:type="dxa"/>
            <w:vAlign w:val="center"/>
          </w:tcPr>
          <w:p w14:paraId="7E76D5EA" w14:textId="0C8D2402" w:rsidR="001E2222" w:rsidRDefault="001E2222" w:rsidP="001E2222">
            <w:pPr>
              <w:spacing w:after="0" w:line="240" w:lineRule="auto"/>
              <w:jc w:val="center"/>
              <w:rPr>
                <w:sz w:val="26"/>
                <w:szCs w:val="26"/>
              </w:rPr>
            </w:pPr>
            <w:r>
              <w:rPr>
                <w:sz w:val="26"/>
                <w:szCs w:val="26"/>
              </w:rPr>
              <w:t>56</w:t>
            </w:r>
          </w:p>
        </w:tc>
        <w:tc>
          <w:tcPr>
            <w:tcW w:w="937" w:type="dxa"/>
          </w:tcPr>
          <w:p w14:paraId="77821215" w14:textId="77777777" w:rsidR="001E2222" w:rsidRDefault="001E2222" w:rsidP="001E2222">
            <w:pPr>
              <w:spacing w:after="0" w:line="240" w:lineRule="auto"/>
              <w:rPr>
                <w:sz w:val="26"/>
                <w:szCs w:val="26"/>
              </w:rPr>
            </w:pPr>
            <w:r>
              <w:rPr>
                <w:sz w:val="26"/>
                <w:szCs w:val="26"/>
              </w:rPr>
              <w:t>Lệ phí</w:t>
            </w:r>
          </w:p>
        </w:tc>
        <w:tc>
          <w:tcPr>
            <w:tcW w:w="8845" w:type="dxa"/>
          </w:tcPr>
          <w:p w14:paraId="53FC9EE6" w14:textId="77777777" w:rsidR="001E2222" w:rsidRDefault="001E2222" w:rsidP="001E2222">
            <w:pPr>
              <w:spacing w:after="0" w:line="240" w:lineRule="auto"/>
              <w:rPr>
                <w:sz w:val="26"/>
                <w:szCs w:val="26"/>
              </w:rPr>
            </w:pPr>
            <w:r>
              <w:rPr>
                <w:sz w:val="26"/>
                <w:szCs w:val="26"/>
              </w:rPr>
              <w:t>Cấp Giấy chứng nhận thẩm định thiết kế phương tiện, thiết bị thăm dò, khai thác và vận chuyển dầu khí trên biển (công trình biển)</w:t>
            </w:r>
          </w:p>
        </w:tc>
        <w:tc>
          <w:tcPr>
            <w:tcW w:w="1876" w:type="dxa"/>
          </w:tcPr>
          <w:p w14:paraId="1D68AD5B" w14:textId="77777777" w:rsidR="001E2222" w:rsidRDefault="001E2222" w:rsidP="001E2222">
            <w:pPr>
              <w:spacing w:after="0" w:line="240" w:lineRule="auto"/>
              <w:rPr>
                <w:sz w:val="26"/>
                <w:szCs w:val="26"/>
              </w:rPr>
            </w:pPr>
            <w:r>
              <w:rPr>
                <w:sz w:val="26"/>
                <w:szCs w:val="26"/>
              </w:rPr>
              <w:t xml:space="preserve">                           - </w:t>
            </w:r>
          </w:p>
        </w:tc>
        <w:tc>
          <w:tcPr>
            <w:tcW w:w="1574" w:type="dxa"/>
          </w:tcPr>
          <w:p w14:paraId="53CF40B1" w14:textId="77777777" w:rsidR="001E2222" w:rsidRDefault="001E2222" w:rsidP="001E2222">
            <w:pPr>
              <w:spacing w:after="0" w:line="240" w:lineRule="auto"/>
              <w:rPr>
                <w:sz w:val="26"/>
                <w:szCs w:val="26"/>
              </w:rPr>
            </w:pPr>
            <w:r>
              <w:rPr>
                <w:sz w:val="26"/>
                <w:szCs w:val="26"/>
              </w:rPr>
              <w:t xml:space="preserve">                      - </w:t>
            </w:r>
          </w:p>
        </w:tc>
        <w:tc>
          <w:tcPr>
            <w:tcW w:w="938" w:type="dxa"/>
          </w:tcPr>
          <w:p w14:paraId="50F1AED3" w14:textId="1C592FDE" w:rsidR="001E2222" w:rsidRDefault="001E2222" w:rsidP="001E2222">
            <w:pPr>
              <w:spacing w:after="0" w:line="240" w:lineRule="auto"/>
              <w:rPr>
                <w:sz w:val="26"/>
                <w:szCs w:val="26"/>
              </w:rPr>
            </w:pPr>
            <w:r>
              <w:rPr>
                <w:sz w:val="26"/>
                <w:szCs w:val="26"/>
              </w:rPr>
              <w:t>50%</w:t>
            </w:r>
          </w:p>
        </w:tc>
      </w:tr>
    </w:tbl>
    <w:p w14:paraId="5F036625" w14:textId="582F45E8" w:rsidR="0003683A" w:rsidRDefault="0003683A">
      <w:pPr>
        <w:spacing w:after="0" w:line="240" w:lineRule="auto"/>
        <w:rPr>
          <w:i/>
          <w:iCs/>
        </w:rPr>
      </w:pPr>
    </w:p>
    <w:sectPr w:rsidR="0003683A">
      <w:headerReference w:type="even" r:id="rId7"/>
      <w:headerReference w:type="default" r:id="rId8"/>
      <w:pgSz w:w="16838" w:h="11906" w:orient="landscape"/>
      <w:pgMar w:top="973" w:right="1134" w:bottom="851"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653F14" w14:textId="77777777" w:rsidR="00236D0B" w:rsidRDefault="00236D0B">
      <w:pPr>
        <w:spacing w:after="0" w:line="240" w:lineRule="auto"/>
      </w:pPr>
      <w:r>
        <w:separator/>
      </w:r>
    </w:p>
  </w:endnote>
  <w:endnote w:type="continuationSeparator" w:id="0">
    <w:p w14:paraId="2E71A4D3" w14:textId="77777777" w:rsidR="00236D0B" w:rsidRDefault="00236D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C97E703A-3C66-44B3-8552-F5EFC304FC58}"/>
  </w:font>
  <w:font w:name="Calibri">
    <w:panose1 w:val="020F0502020204030204"/>
    <w:charset w:val="00"/>
    <w:family w:val="swiss"/>
    <w:pitch w:val="variable"/>
    <w:sig w:usb0="E4002EFF" w:usb1="C200247B" w:usb2="00000009" w:usb3="00000000" w:csb0="000001FF" w:csb1="00000000"/>
    <w:embedRegular r:id="rId2" w:fontKey="{BDA6DD3C-83A8-4F6D-B5DC-93CA418034BD}"/>
  </w:font>
  <w:font w:name="Cambria">
    <w:panose1 w:val="02040503050406030204"/>
    <w:charset w:val="00"/>
    <w:family w:val="roman"/>
    <w:pitch w:val="variable"/>
    <w:sig w:usb0="E00006FF" w:usb1="420024FF" w:usb2="02000000" w:usb3="00000000" w:csb0="0000019F" w:csb1="00000000"/>
    <w:embedRegular r:id="rId3" w:fontKey="{B6A334F0-B821-4AE4-8758-049FBDF0F9E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9783E0" w14:textId="77777777" w:rsidR="00236D0B" w:rsidRDefault="00236D0B">
      <w:pPr>
        <w:spacing w:after="0" w:line="240" w:lineRule="auto"/>
      </w:pPr>
      <w:r>
        <w:separator/>
      </w:r>
    </w:p>
  </w:footnote>
  <w:footnote w:type="continuationSeparator" w:id="0">
    <w:p w14:paraId="1D739ADF" w14:textId="77777777" w:rsidR="00236D0B" w:rsidRDefault="00236D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900D5" w14:textId="77777777" w:rsidR="0003683A" w:rsidRDefault="001A4944">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5C81C6CA" w14:textId="77777777" w:rsidR="0003683A" w:rsidRDefault="0003683A">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16D8D" w14:textId="77777777" w:rsidR="0003683A" w:rsidRDefault="001A4944">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sidR="00621312">
      <w:rPr>
        <w:noProof/>
        <w:color w:val="000000"/>
      </w:rPr>
      <w:t>2</w:t>
    </w:r>
    <w:r>
      <w:rPr>
        <w:color w:val="000000"/>
      </w:rPr>
      <w:fldChar w:fldCharType="end"/>
    </w:r>
  </w:p>
  <w:p w14:paraId="79346A19" w14:textId="77777777" w:rsidR="0003683A" w:rsidRDefault="0003683A">
    <w:pPr>
      <w:pBdr>
        <w:top w:val="nil"/>
        <w:left w:val="nil"/>
        <w:bottom w:val="nil"/>
        <w:right w:val="nil"/>
        <w:between w:val="nil"/>
      </w:pBdr>
      <w:tabs>
        <w:tab w:val="center" w:pos="4680"/>
        <w:tab w:val="right" w:pos="936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683A"/>
    <w:rsid w:val="0003683A"/>
    <w:rsid w:val="00041545"/>
    <w:rsid w:val="000F3BFC"/>
    <w:rsid w:val="00156FF0"/>
    <w:rsid w:val="00175C69"/>
    <w:rsid w:val="001A4944"/>
    <w:rsid w:val="001E2222"/>
    <w:rsid w:val="00236D0B"/>
    <w:rsid w:val="0031743B"/>
    <w:rsid w:val="00345F9C"/>
    <w:rsid w:val="00362E66"/>
    <w:rsid w:val="003E0049"/>
    <w:rsid w:val="005A34DE"/>
    <w:rsid w:val="005B311C"/>
    <w:rsid w:val="00621312"/>
    <w:rsid w:val="0066787D"/>
    <w:rsid w:val="00744F7B"/>
    <w:rsid w:val="00A30FA1"/>
    <w:rsid w:val="00A404BF"/>
    <w:rsid w:val="00E51003"/>
    <w:rsid w:val="00EF50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34C7"/>
  <w15:docId w15:val="{A90E5355-D241-4DF6-B592-51CA60E37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1914</Words>
  <Characters>10914</Characters>
  <Application>Microsoft Office Word</Application>
  <DocSecurity>0</DocSecurity>
  <Lines>90</Lines>
  <Paragraphs>25</Paragraphs>
  <ScaleCrop>false</ScaleCrop>
  <Company/>
  <LinksUpToDate>false</LinksUpToDate>
  <CharactersWithSpaces>12803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Phan khải Đào</dc:creator>
  <cp:lastModifiedBy>Phan khải Đào</cp:lastModifiedBy>
  <cp:revision>7</cp:revision>
  <dcterms:created xsi:type="dcterms:W3CDTF">2025-11-22T02:27:00Z</dcterms:created>
  <dcterms:modified xsi:type="dcterms:W3CDTF">2025-12-04T08:39:00Z</dcterms:modified>
</cp:coreProperties>
</file>